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0D27" w14:textId="77777777" w:rsidR="00935939" w:rsidRPr="00232947" w:rsidRDefault="00135131" w:rsidP="00935939">
      <w:pPr>
        <w:rPr>
          <w:rFonts w:ascii="Calibri Light" w:hAnsi="Calibri Light" w:cs="Calibri Light"/>
          <w:b/>
          <w:sz w:val="28"/>
          <w:szCs w:val="28"/>
        </w:rPr>
      </w:pPr>
      <w:r>
        <w:rPr>
          <w:noProof/>
          <w:lang w:eastAsia="en-GB"/>
        </w:rPr>
        <w:drawing>
          <wp:inline distT="0" distB="0" distL="0" distR="0" wp14:anchorId="30FB436E" wp14:editId="32569460">
            <wp:extent cx="752475" cy="619125"/>
            <wp:effectExtent l="0" t="0" r="9525" b="9525"/>
            <wp:docPr id="4" name="Picture 4"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4" name="Picture 4" descr="C:\Users\bc314mc\Desktop\Publications\Ilminster_logo_02_PASTEL GREEN-05-05-05-05.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691" cy="620948"/>
                    </a:xfrm>
                    <a:prstGeom prst="rect">
                      <a:avLst/>
                    </a:prstGeom>
                    <a:noFill/>
                    <a:ln>
                      <a:noFill/>
                    </a:ln>
                  </pic:spPr>
                </pic:pic>
              </a:graphicData>
            </a:graphic>
          </wp:inline>
        </w:drawing>
      </w:r>
    </w:p>
    <w:p w14:paraId="331D1FEE" w14:textId="56B280EB" w:rsidR="00FB795B" w:rsidRDefault="00135131" w:rsidP="00D94080">
      <w:pPr>
        <w:jc w:val="center"/>
        <w:rPr>
          <w:rFonts w:ascii="Calibri Light" w:hAnsi="Calibri Light" w:cs="Calibri Light"/>
          <w:b/>
          <w:sz w:val="28"/>
          <w:szCs w:val="28"/>
        </w:rPr>
      </w:pPr>
      <w:r w:rsidRPr="00232947">
        <w:rPr>
          <w:rFonts w:ascii="Calibri Light" w:hAnsi="Calibri Light" w:cs="Calibri Light"/>
          <w:b/>
          <w:sz w:val="28"/>
          <w:szCs w:val="28"/>
        </w:rPr>
        <w:t>Ilminster Avenue Nursery School Accessibility Plan</w:t>
      </w:r>
    </w:p>
    <w:p w14:paraId="44D75BEF" w14:textId="2C4B13A1" w:rsidR="007F3372" w:rsidRPr="00232947" w:rsidRDefault="007F3372" w:rsidP="00D94080">
      <w:pPr>
        <w:jc w:val="center"/>
        <w:rPr>
          <w:rFonts w:ascii="Calibri Light" w:hAnsi="Calibri Light" w:cs="Calibri Light"/>
          <w:sz w:val="28"/>
          <w:szCs w:val="28"/>
        </w:rPr>
      </w:pPr>
      <w:r>
        <w:rPr>
          <w:rFonts w:ascii="Calibri Light" w:hAnsi="Calibri Light" w:cs="Calibri Light"/>
          <w:b/>
          <w:sz w:val="28"/>
          <w:szCs w:val="28"/>
        </w:rPr>
        <w:t>2024-2027</w:t>
      </w:r>
    </w:p>
    <w:p w14:paraId="7F5EB444" w14:textId="77777777" w:rsidR="00FB795B" w:rsidRDefault="00FB795B" w:rsidP="00D17D36">
      <w:pPr>
        <w:autoSpaceDE w:val="0"/>
        <w:autoSpaceDN w:val="0"/>
        <w:adjustRightInd w:val="0"/>
        <w:spacing w:after="0" w:line="240" w:lineRule="auto"/>
        <w:rPr>
          <w:rFonts w:ascii="Arial" w:hAnsi="Arial" w:cs="Arial"/>
          <w:sz w:val="24"/>
          <w:szCs w:val="24"/>
        </w:rPr>
      </w:pPr>
    </w:p>
    <w:p w14:paraId="6F36877E" w14:textId="77777777" w:rsidR="00FB795B" w:rsidRPr="00117B4A" w:rsidRDefault="00FB795B" w:rsidP="00D17D36">
      <w:pPr>
        <w:autoSpaceDE w:val="0"/>
        <w:autoSpaceDN w:val="0"/>
        <w:adjustRightInd w:val="0"/>
        <w:spacing w:after="0" w:line="240" w:lineRule="auto"/>
        <w:rPr>
          <w:rFonts w:ascii="Calibri Light" w:hAnsi="Calibri Light" w:cs="Calibri Light"/>
        </w:rPr>
      </w:pPr>
      <w:r w:rsidRPr="00117B4A">
        <w:rPr>
          <w:rFonts w:ascii="Calibri Light" w:hAnsi="Calibri Light" w:cs="Calibri Light"/>
          <w:b/>
        </w:rPr>
        <w:t>Introduction</w:t>
      </w:r>
    </w:p>
    <w:p w14:paraId="19F8D11B" w14:textId="77777777" w:rsidR="002E6A8E" w:rsidRPr="00117B4A" w:rsidRDefault="002E6A8E" w:rsidP="002E6A8E">
      <w:pPr>
        <w:autoSpaceDE w:val="0"/>
        <w:autoSpaceDN w:val="0"/>
        <w:adjustRightInd w:val="0"/>
        <w:spacing w:after="0" w:line="240" w:lineRule="auto"/>
        <w:rPr>
          <w:rFonts w:ascii="Calibri Light" w:hAnsi="Calibri Light" w:cs="Calibri Light"/>
        </w:rPr>
      </w:pPr>
    </w:p>
    <w:p w14:paraId="797AB4AC" w14:textId="77777777" w:rsidR="00D17D36" w:rsidRPr="00117B4A" w:rsidRDefault="00493FC1" w:rsidP="00D17D36">
      <w:pPr>
        <w:autoSpaceDE w:val="0"/>
        <w:autoSpaceDN w:val="0"/>
        <w:adjustRightInd w:val="0"/>
        <w:spacing w:after="0" w:line="240" w:lineRule="auto"/>
        <w:rPr>
          <w:rFonts w:ascii="Calibri Light" w:eastAsia="MyriadPro-Regular" w:hAnsi="Calibri Light" w:cs="Calibri Light"/>
        </w:rPr>
      </w:pPr>
      <w:r w:rsidRPr="00117B4A">
        <w:rPr>
          <w:rFonts w:ascii="Calibri Light" w:eastAsia="MyriadPro-Regular" w:hAnsi="Calibri Light" w:cs="Calibri Light"/>
        </w:rPr>
        <w:t>The Equality Act 2010</w:t>
      </w:r>
      <w:r w:rsidR="00D17D36" w:rsidRPr="00117B4A">
        <w:rPr>
          <w:rFonts w:ascii="Calibri Light" w:eastAsia="MyriadPro-Regular" w:hAnsi="Calibri Light" w:cs="Calibri Light"/>
        </w:rPr>
        <w:t xml:space="preserve"> requires every Local Authority in England and Wales to write an accessibility strategy that meets the following requirements:</w:t>
      </w:r>
    </w:p>
    <w:p w14:paraId="73722FB4" w14:textId="77777777" w:rsidR="00D17D36" w:rsidRPr="00117B4A" w:rsidRDefault="00D17D36" w:rsidP="00D17D36">
      <w:pPr>
        <w:autoSpaceDE w:val="0"/>
        <w:autoSpaceDN w:val="0"/>
        <w:adjustRightInd w:val="0"/>
        <w:spacing w:after="0" w:line="240" w:lineRule="auto"/>
        <w:rPr>
          <w:rFonts w:ascii="Calibri Light" w:eastAsia="MyriadPro-Regular" w:hAnsi="Calibri Light" w:cs="Calibri Light"/>
          <w:color w:val="686868"/>
        </w:rPr>
      </w:pPr>
    </w:p>
    <w:p w14:paraId="7E9D0B17" w14:textId="77777777" w:rsidR="00D17D36" w:rsidRPr="00117B4A" w:rsidRDefault="00D17D36" w:rsidP="00D17D36">
      <w:pPr>
        <w:autoSpaceDE w:val="0"/>
        <w:autoSpaceDN w:val="0"/>
        <w:adjustRightInd w:val="0"/>
        <w:spacing w:after="0" w:line="240" w:lineRule="auto"/>
        <w:rPr>
          <w:rFonts w:ascii="Calibri Light" w:eastAsia="MyriadPro-Regular" w:hAnsi="Calibri Light" w:cs="Calibri Light"/>
        </w:rPr>
      </w:pPr>
      <w:r w:rsidRPr="00117B4A">
        <w:rPr>
          <w:rFonts w:ascii="Calibri Light" w:eastAsia="MyriadPro-Regular" w:hAnsi="Calibri Light" w:cs="Calibri Light"/>
        </w:rPr>
        <w:t>“(2) An accessibility strategy is a strategy for, over a prescribed period</w:t>
      </w:r>
      <w:r w:rsidR="002E6A8E" w:rsidRPr="00117B4A">
        <w:rPr>
          <w:rFonts w:ascii="Calibri Light" w:eastAsia="MyriadPro-Regular" w:hAnsi="Calibri Light" w:cs="Calibri Light"/>
        </w:rPr>
        <w:t>….</w:t>
      </w:r>
    </w:p>
    <w:p w14:paraId="69BF778D" w14:textId="77777777" w:rsidR="002E6A8E" w:rsidRPr="00117B4A" w:rsidRDefault="002E6A8E" w:rsidP="00D17D36">
      <w:pPr>
        <w:autoSpaceDE w:val="0"/>
        <w:autoSpaceDN w:val="0"/>
        <w:adjustRightInd w:val="0"/>
        <w:spacing w:after="0" w:line="240" w:lineRule="auto"/>
        <w:rPr>
          <w:rFonts w:ascii="Calibri Light" w:eastAsia="MyriadPro-Regular" w:hAnsi="Calibri Light" w:cs="Calibri Light"/>
        </w:rPr>
      </w:pPr>
    </w:p>
    <w:p w14:paraId="715A4259" w14:textId="04336005" w:rsidR="00D17D36" w:rsidRPr="00117B4A" w:rsidRDefault="00D17D36" w:rsidP="00D17D36">
      <w:pPr>
        <w:autoSpaceDE w:val="0"/>
        <w:autoSpaceDN w:val="0"/>
        <w:adjustRightInd w:val="0"/>
        <w:spacing w:after="0" w:line="240" w:lineRule="auto"/>
        <w:rPr>
          <w:rFonts w:ascii="Calibri Light" w:eastAsia="MyriadPro-Regular" w:hAnsi="Calibri Light" w:cs="Calibri Light"/>
          <w:iCs/>
        </w:rPr>
      </w:pPr>
      <w:r w:rsidRPr="00117B4A">
        <w:rPr>
          <w:rFonts w:ascii="Calibri Light" w:eastAsia="MyriadPro-Regular" w:hAnsi="Calibri Light" w:cs="Calibri Light"/>
          <w:iCs/>
        </w:rPr>
        <w:t xml:space="preserve">(a) increasing the extent to which disabled pupils can participate in the schools’ </w:t>
      </w:r>
      <w:proofErr w:type="gramStart"/>
      <w:r w:rsidRPr="00117B4A">
        <w:rPr>
          <w:rFonts w:ascii="Calibri Light" w:eastAsia="MyriadPro-Regular" w:hAnsi="Calibri Light" w:cs="Calibri Light"/>
          <w:iCs/>
        </w:rPr>
        <w:t>curriculum;</w:t>
      </w:r>
      <w:proofErr w:type="gramEnd"/>
    </w:p>
    <w:p w14:paraId="2EB04047" w14:textId="77777777" w:rsidR="00D17D36" w:rsidRPr="00117B4A" w:rsidRDefault="00D17D36" w:rsidP="00D17D36">
      <w:pPr>
        <w:autoSpaceDE w:val="0"/>
        <w:autoSpaceDN w:val="0"/>
        <w:adjustRightInd w:val="0"/>
        <w:spacing w:after="0" w:line="240" w:lineRule="auto"/>
        <w:rPr>
          <w:rFonts w:ascii="Calibri Light" w:eastAsia="MyriadPro-Regular" w:hAnsi="Calibri Light" w:cs="Calibri Light"/>
          <w:iCs/>
        </w:rPr>
      </w:pPr>
      <w:r w:rsidRPr="00117B4A">
        <w:rPr>
          <w:rFonts w:ascii="Calibri Light" w:eastAsia="MyriadPro-Regular" w:hAnsi="Calibri Light" w:cs="Calibri Light"/>
          <w:iCs/>
        </w:rPr>
        <w:t xml:space="preserve">(b) improving the physical environment of the schools for the purpose of increasing the extent to which disabled pupils are able to take advantage of education and benefits, facilities or services provided or offered by the </w:t>
      </w:r>
      <w:proofErr w:type="gramStart"/>
      <w:r w:rsidRPr="00117B4A">
        <w:rPr>
          <w:rFonts w:ascii="Calibri Light" w:eastAsia="MyriadPro-Regular" w:hAnsi="Calibri Light" w:cs="Calibri Light"/>
          <w:iCs/>
        </w:rPr>
        <w:t>schools;</w:t>
      </w:r>
      <w:proofErr w:type="gramEnd"/>
    </w:p>
    <w:p w14:paraId="3A9EA5A8" w14:textId="77777777" w:rsidR="00D17D36" w:rsidRPr="00117B4A" w:rsidRDefault="00D17D36" w:rsidP="00D17D36">
      <w:pPr>
        <w:autoSpaceDE w:val="0"/>
        <w:autoSpaceDN w:val="0"/>
        <w:adjustRightInd w:val="0"/>
        <w:spacing w:after="0" w:line="240" w:lineRule="auto"/>
        <w:rPr>
          <w:rFonts w:ascii="Calibri Light" w:eastAsia="MyriadPro-Regular" w:hAnsi="Calibri Light" w:cs="Calibri Light"/>
          <w:iCs/>
        </w:rPr>
      </w:pPr>
      <w:r w:rsidRPr="00117B4A">
        <w:rPr>
          <w:rFonts w:ascii="Calibri Light" w:eastAsia="MyriadPro-Regular" w:hAnsi="Calibri Light" w:cs="Calibri Light"/>
          <w:iCs/>
        </w:rPr>
        <w:t>(c) improving the delivery to disabled pupils of information which is readily accessible to pupils who are not disabled.”</w:t>
      </w:r>
    </w:p>
    <w:p w14:paraId="7345EAE8" w14:textId="77777777" w:rsidR="00D17D36" w:rsidRPr="00117B4A" w:rsidRDefault="00D17D36" w:rsidP="00D17D36">
      <w:pPr>
        <w:autoSpaceDE w:val="0"/>
        <w:autoSpaceDN w:val="0"/>
        <w:adjustRightInd w:val="0"/>
        <w:spacing w:after="0" w:line="240" w:lineRule="auto"/>
        <w:rPr>
          <w:rFonts w:ascii="Calibri Light" w:eastAsia="MyriadPro-Regular" w:hAnsi="Calibri Light" w:cs="Calibri Light"/>
          <w:iCs/>
        </w:rPr>
      </w:pPr>
      <w:r w:rsidRPr="00117B4A">
        <w:rPr>
          <w:rFonts w:ascii="Calibri Light" w:eastAsia="MyriadPro-Regular" w:hAnsi="Calibri Light" w:cs="Calibri Light"/>
          <w:iCs/>
        </w:rPr>
        <w:t>Equality Act 2010, Schedule 10, Accessibility for disabled pupils</w:t>
      </w:r>
    </w:p>
    <w:p w14:paraId="5C51AE0E" w14:textId="77777777" w:rsidR="00FB795B" w:rsidRPr="00117B4A" w:rsidRDefault="00FB795B" w:rsidP="00D17D36">
      <w:pPr>
        <w:autoSpaceDE w:val="0"/>
        <w:autoSpaceDN w:val="0"/>
        <w:adjustRightInd w:val="0"/>
        <w:spacing w:after="0" w:line="240" w:lineRule="auto"/>
        <w:rPr>
          <w:rFonts w:ascii="Calibri Light" w:eastAsia="MyriadPro-Regular" w:hAnsi="Calibri Light" w:cs="Calibri Light"/>
          <w:i/>
        </w:rPr>
      </w:pPr>
    </w:p>
    <w:p w14:paraId="448F3EF4" w14:textId="77777777" w:rsidR="00FB795B" w:rsidRPr="00117B4A" w:rsidRDefault="00FB795B" w:rsidP="00D17D36">
      <w:pPr>
        <w:autoSpaceDE w:val="0"/>
        <w:autoSpaceDN w:val="0"/>
        <w:adjustRightInd w:val="0"/>
        <w:spacing w:after="0" w:line="240" w:lineRule="auto"/>
        <w:rPr>
          <w:rFonts w:ascii="Calibri Light" w:eastAsia="MyriadPro-Regular" w:hAnsi="Calibri Light" w:cs="Calibri Light"/>
          <w:i/>
        </w:rPr>
      </w:pPr>
    </w:p>
    <w:p w14:paraId="466EF7BF" w14:textId="77777777" w:rsidR="00FB795B" w:rsidRPr="00117B4A" w:rsidRDefault="00493FC1" w:rsidP="00FB795B">
      <w:pPr>
        <w:autoSpaceDE w:val="0"/>
        <w:autoSpaceDN w:val="0"/>
        <w:adjustRightInd w:val="0"/>
        <w:spacing w:after="0" w:line="240" w:lineRule="auto"/>
        <w:rPr>
          <w:rFonts w:ascii="Calibri Light" w:eastAsia="MyriadPro-Regular" w:hAnsi="Calibri Light" w:cs="Calibri Light"/>
        </w:rPr>
      </w:pPr>
      <w:r w:rsidRPr="00117B4A">
        <w:rPr>
          <w:rFonts w:ascii="Calibri Light" w:hAnsi="Calibri Light" w:cs="Calibri Light"/>
        </w:rPr>
        <w:t>The act defines disab</w:t>
      </w:r>
      <w:r w:rsidR="00FB795B" w:rsidRPr="00117B4A">
        <w:rPr>
          <w:rFonts w:ascii="Calibri Light" w:hAnsi="Calibri Light" w:cs="Calibri Light"/>
        </w:rPr>
        <w:t xml:space="preserve">ility in </w:t>
      </w:r>
      <w:r w:rsidR="00FB795B" w:rsidRPr="00117B4A">
        <w:rPr>
          <w:rFonts w:ascii="Calibri Light" w:eastAsia="MyriadPro-Regular" w:hAnsi="Calibri Light" w:cs="Calibri Light"/>
        </w:rPr>
        <w:t>Part 2, Chapter 1, Section 6 (1):</w:t>
      </w:r>
    </w:p>
    <w:p w14:paraId="2A2343D0" w14:textId="77777777" w:rsidR="00FB795B" w:rsidRPr="00117B4A" w:rsidRDefault="00FB795B" w:rsidP="00FB795B">
      <w:pPr>
        <w:autoSpaceDE w:val="0"/>
        <w:autoSpaceDN w:val="0"/>
        <w:adjustRightInd w:val="0"/>
        <w:spacing w:after="0" w:line="240" w:lineRule="auto"/>
        <w:rPr>
          <w:rFonts w:ascii="Calibri Light" w:eastAsia="MyriadPro-Regular" w:hAnsi="Calibri Light" w:cs="Calibri Light"/>
        </w:rPr>
      </w:pPr>
    </w:p>
    <w:p w14:paraId="25ED4BD8" w14:textId="77777777" w:rsidR="00FB795B" w:rsidRPr="00117B4A" w:rsidRDefault="00FB795B" w:rsidP="00FB795B">
      <w:pPr>
        <w:autoSpaceDE w:val="0"/>
        <w:autoSpaceDN w:val="0"/>
        <w:adjustRightInd w:val="0"/>
        <w:spacing w:after="0" w:line="240" w:lineRule="auto"/>
        <w:rPr>
          <w:rFonts w:ascii="Calibri Light" w:eastAsia="MyriadPro-Regular" w:hAnsi="Calibri Light" w:cs="Calibri Light"/>
          <w:iCs/>
        </w:rPr>
      </w:pPr>
      <w:r w:rsidRPr="00117B4A">
        <w:rPr>
          <w:rFonts w:ascii="Calibri Light" w:hAnsi="Calibri Light" w:cs="Calibri Light"/>
          <w:iCs/>
        </w:rPr>
        <w:t xml:space="preserve"> </w:t>
      </w:r>
      <w:r w:rsidRPr="00117B4A">
        <w:rPr>
          <w:rFonts w:ascii="Calibri Light" w:eastAsia="MyriadPro-Regular" w:hAnsi="Calibri Light" w:cs="Calibri Light"/>
          <w:iCs/>
        </w:rPr>
        <w:t>“A person (P) has a disability if—</w:t>
      </w:r>
    </w:p>
    <w:p w14:paraId="1B8369AC" w14:textId="77777777" w:rsidR="00FB795B" w:rsidRPr="00D94080" w:rsidRDefault="00FB795B" w:rsidP="00FB795B">
      <w:pPr>
        <w:autoSpaceDE w:val="0"/>
        <w:autoSpaceDN w:val="0"/>
        <w:adjustRightInd w:val="0"/>
        <w:spacing w:after="0" w:line="240" w:lineRule="auto"/>
        <w:rPr>
          <w:rFonts w:ascii="Calibri Light" w:eastAsia="MyriadPro-Regular" w:hAnsi="Calibri Light" w:cs="Calibri Light"/>
          <w:iCs/>
          <w:sz w:val="24"/>
          <w:szCs w:val="24"/>
        </w:rPr>
      </w:pPr>
    </w:p>
    <w:p w14:paraId="1B79BAE9" w14:textId="77777777" w:rsidR="00FB795B" w:rsidRPr="00D94080" w:rsidRDefault="00FB795B" w:rsidP="00FB795B">
      <w:pPr>
        <w:autoSpaceDE w:val="0"/>
        <w:autoSpaceDN w:val="0"/>
        <w:adjustRightInd w:val="0"/>
        <w:spacing w:after="0" w:line="240" w:lineRule="auto"/>
        <w:rPr>
          <w:rFonts w:ascii="Calibri Light" w:eastAsia="MyriadPro-Regular" w:hAnsi="Calibri Light" w:cs="Calibri Light"/>
          <w:iCs/>
          <w:sz w:val="24"/>
          <w:szCs w:val="24"/>
        </w:rPr>
      </w:pPr>
      <w:r w:rsidRPr="00D94080">
        <w:rPr>
          <w:rFonts w:ascii="Calibri Light" w:eastAsia="MyriadPro-Regular" w:hAnsi="Calibri Light" w:cs="Calibri Light"/>
          <w:iCs/>
          <w:sz w:val="24"/>
          <w:szCs w:val="24"/>
        </w:rPr>
        <w:t>(a) P has a physical or mental impairment, and</w:t>
      </w:r>
    </w:p>
    <w:p w14:paraId="280444CD" w14:textId="77777777" w:rsidR="00FB795B" w:rsidRPr="00D94080" w:rsidRDefault="00FB795B" w:rsidP="00FB795B">
      <w:pPr>
        <w:autoSpaceDE w:val="0"/>
        <w:autoSpaceDN w:val="0"/>
        <w:adjustRightInd w:val="0"/>
        <w:spacing w:after="0" w:line="240" w:lineRule="auto"/>
        <w:rPr>
          <w:rFonts w:ascii="Calibri Light" w:eastAsia="MyriadPro-Regular" w:hAnsi="Calibri Light" w:cs="Calibri Light"/>
          <w:iCs/>
          <w:sz w:val="24"/>
          <w:szCs w:val="24"/>
        </w:rPr>
      </w:pPr>
      <w:r w:rsidRPr="00D94080">
        <w:rPr>
          <w:rFonts w:ascii="Calibri Light" w:eastAsia="MyriadPro-Regular" w:hAnsi="Calibri Light" w:cs="Calibri Light"/>
          <w:iCs/>
          <w:sz w:val="24"/>
          <w:szCs w:val="24"/>
        </w:rPr>
        <w:t>(b) the impairment has a substantial and long-term adverse effect on P’s ability to carry out normal day-to-day activities.”</w:t>
      </w:r>
    </w:p>
    <w:p w14:paraId="46D0433D" w14:textId="77777777" w:rsidR="00D17D36" w:rsidRPr="00D94080" w:rsidRDefault="00D17D36" w:rsidP="00D17D36">
      <w:pPr>
        <w:autoSpaceDE w:val="0"/>
        <w:autoSpaceDN w:val="0"/>
        <w:adjustRightInd w:val="0"/>
        <w:spacing w:after="0" w:line="240" w:lineRule="auto"/>
        <w:rPr>
          <w:rFonts w:ascii="Calibri Light" w:eastAsia="MyriadPro-Regular" w:hAnsi="Calibri Light" w:cs="Calibri Light"/>
          <w:sz w:val="24"/>
          <w:szCs w:val="24"/>
        </w:rPr>
      </w:pPr>
    </w:p>
    <w:p w14:paraId="3EB06209" w14:textId="77777777" w:rsidR="00D17D36" w:rsidRPr="00117B4A" w:rsidRDefault="00FB795B" w:rsidP="00D17D36">
      <w:pPr>
        <w:autoSpaceDE w:val="0"/>
        <w:autoSpaceDN w:val="0"/>
        <w:adjustRightInd w:val="0"/>
        <w:spacing w:after="0" w:line="240" w:lineRule="auto"/>
        <w:rPr>
          <w:rFonts w:ascii="Calibri Light" w:hAnsi="Calibri Light" w:cs="Calibri Light"/>
          <w:b/>
        </w:rPr>
      </w:pPr>
      <w:r w:rsidRPr="00117B4A">
        <w:rPr>
          <w:rFonts w:ascii="Calibri Light" w:eastAsia="MyriadPro-Regular" w:hAnsi="Calibri Light" w:cs="Calibri Light"/>
        </w:rPr>
        <w:t>Local A</w:t>
      </w:r>
      <w:r w:rsidR="00D17D36" w:rsidRPr="00117B4A">
        <w:rPr>
          <w:rFonts w:ascii="Calibri Light" w:eastAsia="MyriadPro-Regular" w:hAnsi="Calibri Light" w:cs="Calibri Light"/>
        </w:rPr>
        <w:t xml:space="preserve">uthorities require educational settings to have an individual Accessibility Plan </w:t>
      </w:r>
      <w:r w:rsidR="002E6A8E" w:rsidRPr="00117B4A">
        <w:rPr>
          <w:rFonts w:ascii="Calibri Light" w:eastAsia="MyriadPro-Regular" w:hAnsi="Calibri Light" w:cs="Calibri Light"/>
        </w:rPr>
        <w:t>stating how they will sustain and improve the inclusiveness of their setting.</w:t>
      </w:r>
    </w:p>
    <w:p w14:paraId="131724C7" w14:textId="77777777" w:rsidR="00117B4A" w:rsidRDefault="00117B4A" w:rsidP="00E2142E">
      <w:pPr>
        <w:rPr>
          <w:rFonts w:ascii="Calibri Light" w:hAnsi="Calibri Light" w:cs="Calibri Light"/>
          <w:b/>
        </w:rPr>
      </w:pPr>
    </w:p>
    <w:p w14:paraId="1BE442DA" w14:textId="465DAF33" w:rsidR="00E2142E" w:rsidRPr="00117B4A" w:rsidRDefault="00135131" w:rsidP="00E2142E">
      <w:pPr>
        <w:rPr>
          <w:rFonts w:ascii="Calibri Light" w:hAnsi="Calibri Light" w:cs="Calibri Light"/>
          <w:b/>
        </w:rPr>
      </w:pPr>
      <w:r w:rsidRPr="00117B4A">
        <w:rPr>
          <w:rFonts w:ascii="Calibri Light" w:hAnsi="Calibri Light" w:cs="Calibri Light"/>
          <w:b/>
        </w:rPr>
        <w:lastRenderedPageBreak/>
        <w:t>Aims</w:t>
      </w:r>
    </w:p>
    <w:p w14:paraId="6606872F" w14:textId="327AF2E1" w:rsidR="00232947" w:rsidRPr="00117B4A" w:rsidRDefault="00232947" w:rsidP="00E2142E">
      <w:pPr>
        <w:rPr>
          <w:rFonts w:ascii="Calibri Light" w:hAnsi="Calibri Light" w:cs="Calibri Light"/>
          <w:iCs/>
          <w:color w:val="17365D" w:themeColor="text2" w:themeShade="BF"/>
          <w:lang w:eastAsia="en-GB"/>
        </w:rPr>
      </w:pPr>
      <w:r>
        <w:rPr>
          <w:rFonts w:ascii="Calibri Light" w:hAnsi="Calibri Light" w:cs="Calibri Light"/>
          <w:iCs/>
          <w:lang w:eastAsia="en-GB"/>
        </w:rPr>
        <w:t xml:space="preserve">Ilminster Avenue Nursery School </w:t>
      </w:r>
      <w:r w:rsidR="00944C65" w:rsidRPr="00117B4A">
        <w:rPr>
          <w:rFonts w:ascii="Calibri Light" w:hAnsi="Calibri Light" w:cs="Calibri Light"/>
          <w:iCs/>
          <w:lang w:eastAsia="en-GB"/>
        </w:rPr>
        <w:t xml:space="preserve">is committed to </w:t>
      </w:r>
      <w:r>
        <w:rPr>
          <w:rFonts w:ascii="Calibri Light" w:hAnsi="Calibri Light" w:cs="Calibri Light"/>
          <w:iCs/>
          <w:lang w:eastAsia="en-GB"/>
        </w:rPr>
        <w:t xml:space="preserve">providing high quality care, </w:t>
      </w:r>
      <w:proofErr w:type="gramStart"/>
      <w:r>
        <w:rPr>
          <w:rFonts w:ascii="Calibri Light" w:hAnsi="Calibri Light" w:cs="Calibri Light"/>
          <w:iCs/>
          <w:lang w:eastAsia="en-GB"/>
        </w:rPr>
        <w:t>education</w:t>
      </w:r>
      <w:proofErr w:type="gramEnd"/>
      <w:r>
        <w:rPr>
          <w:rFonts w:ascii="Calibri Light" w:hAnsi="Calibri Light" w:cs="Calibri Light"/>
          <w:iCs/>
          <w:lang w:eastAsia="en-GB"/>
        </w:rPr>
        <w:t xml:space="preserve"> and support to all our children and families. We believe that everyone is entitled to a broad and balanced academic and social curriculum, which is accessible to them</w:t>
      </w:r>
      <w:r w:rsidR="000A5759" w:rsidRPr="00117B4A">
        <w:rPr>
          <w:rFonts w:ascii="Calibri Light" w:hAnsi="Calibri Light" w:cs="Calibri Light"/>
          <w:iCs/>
          <w:lang w:eastAsia="en-GB"/>
        </w:rPr>
        <w:t>.</w:t>
      </w:r>
      <w:r w:rsidR="00944C65" w:rsidRPr="00117B4A">
        <w:rPr>
          <w:rFonts w:ascii="Calibri Light" w:hAnsi="Calibri Light" w:cs="Calibri Light"/>
          <w:iCs/>
          <w:lang w:eastAsia="en-GB"/>
        </w:rPr>
        <w:t xml:space="preserve"> Our belief is that no child</w:t>
      </w:r>
      <w:r w:rsidR="001B7292" w:rsidRPr="00117B4A">
        <w:rPr>
          <w:rFonts w:ascii="Calibri Light" w:hAnsi="Calibri Light" w:cs="Calibri Light"/>
          <w:iCs/>
          <w:lang w:eastAsia="en-GB"/>
        </w:rPr>
        <w:t>, or adult,</w:t>
      </w:r>
      <w:r w:rsidR="00944C65" w:rsidRPr="00117B4A">
        <w:rPr>
          <w:rFonts w:ascii="Calibri Light" w:hAnsi="Calibri Light" w:cs="Calibri Light"/>
          <w:iCs/>
          <w:lang w:eastAsia="en-GB"/>
        </w:rPr>
        <w:t xml:space="preserve"> with SEND</w:t>
      </w:r>
      <w:r w:rsidR="00EC65D2" w:rsidRPr="00117B4A">
        <w:rPr>
          <w:rFonts w:ascii="Calibri Light" w:hAnsi="Calibri Light" w:cs="Calibri Light"/>
          <w:iCs/>
          <w:lang w:eastAsia="en-GB"/>
        </w:rPr>
        <w:t xml:space="preserve">, will </w:t>
      </w:r>
      <w:r w:rsidR="00944C65" w:rsidRPr="00117B4A">
        <w:rPr>
          <w:rFonts w:ascii="Calibri Light" w:hAnsi="Calibri Light" w:cs="Calibri Light"/>
          <w:iCs/>
          <w:lang w:eastAsia="en-GB"/>
        </w:rPr>
        <w:t xml:space="preserve">be discriminated against.  We aim to engender a sense of community and belonging and offer new opportunities to all children and their families, responding in ways that take account of varied lives, </w:t>
      </w:r>
      <w:proofErr w:type="gramStart"/>
      <w:r w:rsidR="00944C65" w:rsidRPr="00117B4A">
        <w:rPr>
          <w:rFonts w:ascii="Calibri Light" w:hAnsi="Calibri Light" w:cs="Calibri Light"/>
          <w:iCs/>
          <w:lang w:eastAsia="en-GB"/>
        </w:rPr>
        <w:t>experiences</w:t>
      </w:r>
      <w:proofErr w:type="gramEnd"/>
      <w:r w:rsidR="00944C65" w:rsidRPr="00117B4A">
        <w:rPr>
          <w:rFonts w:ascii="Calibri Light" w:hAnsi="Calibri Light" w:cs="Calibri Light"/>
          <w:iCs/>
          <w:lang w:eastAsia="en-GB"/>
        </w:rPr>
        <w:t xml:space="preserve"> and needs.  We believe that in</w:t>
      </w:r>
      <w:r w:rsidR="000A2B50" w:rsidRPr="00117B4A">
        <w:rPr>
          <w:rFonts w:ascii="Calibri Light" w:hAnsi="Calibri Light" w:cs="Calibri Light"/>
          <w:iCs/>
          <w:lang w:eastAsia="en-GB"/>
        </w:rPr>
        <w:t>clusive education is about</w:t>
      </w:r>
      <w:r w:rsidR="001B7292" w:rsidRPr="00117B4A">
        <w:rPr>
          <w:rFonts w:ascii="Calibri Light" w:hAnsi="Calibri Light" w:cs="Calibri Light"/>
          <w:iCs/>
          <w:lang w:eastAsia="en-GB"/>
        </w:rPr>
        <w:t xml:space="preserve"> equitably</w:t>
      </w:r>
      <w:r w:rsidR="000A2B50" w:rsidRPr="00117B4A">
        <w:rPr>
          <w:rFonts w:ascii="Calibri Light" w:hAnsi="Calibri Light" w:cs="Calibri Light"/>
          <w:iCs/>
          <w:lang w:eastAsia="en-GB"/>
        </w:rPr>
        <w:t xml:space="preserve"> </w:t>
      </w:r>
      <w:r w:rsidR="000A5759" w:rsidRPr="00117B4A">
        <w:rPr>
          <w:rFonts w:ascii="Calibri Light" w:hAnsi="Calibri Light" w:cs="Calibri Light"/>
          <w:iCs/>
          <w:lang w:eastAsia="en-GB"/>
        </w:rPr>
        <w:t>for all children,</w:t>
      </w:r>
      <w:r w:rsidR="00944C65" w:rsidRPr="00117B4A">
        <w:rPr>
          <w:rFonts w:ascii="Calibri Light" w:hAnsi="Calibri Light" w:cs="Calibri Light"/>
          <w:iCs/>
          <w:lang w:eastAsia="en-GB"/>
        </w:rPr>
        <w:t xml:space="preserve"> their families</w:t>
      </w:r>
      <w:r w:rsidR="000A5759" w:rsidRPr="00117B4A">
        <w:rPr>
          <w:rFonts w:ascii="Calibri Light" w:hAnsi="Calibri Light" w:cs="Calibri Light"/>
          <w:iCs/>
          <w:lang w:eastAsia="en-GB"/>
        </w:rPr>
        <w:t xml:space="preserve">, </w:t>
      </w:r>
      <w:proofErr w:type="gramStart"/>
      <w:r w:rsidR="000A5759" w:rsidRPr="00117B4A">
        <w:rPr>
          <w:rFonts w:ascii="Calibri Light" w:hAnsi="Calibri Light" w:cs="Calibri Light"/>
          <w:iCs/>
          <w:lang w:eastAsia="en-GB"/>
        </w:rPr>
        <w:t>staff</w:t>
      </w:r>
      <w:proofErr w:type="gramEnd"/>
      <w:r w:rsidR="000A5759" w:rsidRPr="00117B4A">
        <w:rPr>
          <w:rFonts w:ascii="Calibri Light" w:hAnsi="Calibri Light" w:cs="Calibri Light"/>
          <w:iCs/>
          <w:lang w:eastAsia="en-GB"/>
        </w:rPr>
        <w:t xml:space="preserve"> and other services</w:t>
      </w:r>
      <w:r w:rsidR="00944C65" w:rsidRPr="00117B4A">
        <w:rPr>
          <w:rFonts w:ascii="Calibri Light" w:hAnsi="Calibri Light" w:cs="Calibri Light"/>
          <w:iCs/>
          <w:lang w:eastAsia="en-GB"/>
        </w:rPr>
        <w:t xml:space="preserve"> whatever their age, gender, ethnicity, impairment, attainment and background</w:t>
      </w:r>
      <w:r w:rsidR="00944C65" w:rsidRPr="00117B4A">
        <w:rPr>
          <w:rFonts w:ascii="Calibri Light" w:hAnsi="Calibri Light" w:cs="Calibri Light"/>
          <w:iCs/>
          <w:color w:val="17365D" w:themeColor="text2" w:themeShade="BF"/>
          <w:lang w:eastAsia="en-GB"/>
        </w:rPr>
        <w:t xml:space="preserve">.  </w:t>
      </w:r>
      <w:r>
        <w:rPr>
          <w:rFonts w:ascii="Calibri Light" w:hAnsi="Calibri Light" w:cs="Calibri Light"/>
          <w:iCs/>
          <w:color w:val="17365D" w:themeColor="text2" w:themeShade="BF"/>
          <w:lang w:eastAsia="en-GB"/>
        </w:rPr>
        <w:t>We work hard to develop an environment where everyone can flourish and feel safe.</w:t>
      </w:r>
    </w:p>
    <w:p w14:paraId="61CF15E7" w14:textId="342D1D6D" w:rsidR="00D207D9" w:rsidRPr="00117B4A" w:rsidRDefault="00232947" w:rsidP="00944C65">
      <w:pPr>
        <w:rPr>
          <w:rFonts w:ascii="Calibri Light" w:hAnsi="Calibri Light" w:cs="Calibri Light"/>
        </w:rPr>
      </w:pPr>
      <w:r>
        <w:rPr>
          <w:rFonts w:ascii="Calibri Light" w:hAnsi="Calibri Light" w:cs="Calibri Light"/>
        </w:rPr>
        <w:t>Working in partnership with our Parents/Carers, children, staff and colleagues in Health and Social Care, t</w:t>
      </w:r>
      <w:r w:rsidR="00944C65" w:rsidRPr="00117B4A">
        <w:rPr>
          <w:rFonts w:ascii="Calibri Light" w:hAnsi="Calibri Light" w:cs="Calibri Light"/>
        </w:rPr>
        <w:t xml:space="preserve">his plan has been written with the purpose of ensuring that our setting is fully </w:t>
      </w:r>
      <w:r w:rsidR="00D207D9" w:rsidRPr="00117B4A">
        <w:rPr>
          <w:rFonts w:ascii="Calibri Light" w:hAnsi="Calibri Light" w:cs="Calibri Light"/>
        </w:rPr>
        <w:t>accessible,</w:t>
      </w:r>
      <w:r w:rsidR="00944C65" w:rsidRPr="00117B4A">
        <w:rPr>
          <w:rFonts w:ascii="Calibri Light" w:hAnsi="Calibri Light" w:cs="Calibri Light"/>
        </w:rPr>
        <w:t xml:space="preserve"> - </w:t>
      </w:r>
      <w:r w:rsidR="00944C65" w:rsidRPr="00117B4A">
        <w:rPr>
          <w:rFonts w:ascii="Calibri Light" w:hAnsi="Calibri Light" w:cs="Calibri Light"/>
          <w:i/>
        </w:rPr>
        <w:t xml:space="preserve">environmentally, curriculum, </w:t>
      </w:r>
      <w:r w:rsidR="00774A9F" w:rsidRPr="00117B4A">
        <w:rPr>
          <w:rFonts w:ascii="Calibri Light" w:hAnsi="Calibri Light" w:cs="Calibri Light"/>
          <w:i/>
        </w:rPr>
        <w:t xml:space="preserve">and </w:t>
      </w:r>
      <w:r w:rsidR="00944C65" w:rsidRPr="00117B4A">
        <w:rPr>
          <w:rFonts w:ascii="Calibri Light" w:hAnsi="Calibri Light" w:cs="Calibri Light"/>
          <w:i/>
        </w:rPr>
        <w:t>information sharing</w:t>
      </w:r>
      <w:r w:rsidR="00774A9F" w:rsidRPr="00117B4A">
        <w:rPr>
          <w:rFonts w:ascii="Calibri Light" w:hAnsi="Calibri Light" w:cs="Calibri Light"/>
        </w:rPr>
        <w:t xml:space="preserve"> - </w:t>
      </w:r>
      <w:r w:rsidR="00944C65" w:rsidRPr="00117B4A">
        <w:rPr>
          <w:rFonts w:ascii="Calibri Light" w:hAnsi="Calibri Light" w:cs="Calibri Light"/>
        </w:rPr>
        <w:t xml:space="preserve">to all pupils, families, </w:t>
      </w:r>
      <w:proofErr w:type="gramStart"/>
      <w:r w:rsidR="00944C65" w:rsidRPr="00117B4A">
        <w:rPr>
          <w:rFonts w:ascii="Calibri Light" w:hAnsi="Calibri Light" w:cs="Calibri Light"/>
        </w:rPr>
        <w:t>staff</w:t>
      </w:r>
      <w:proofErr w:type="gramEnd"/>
      <w:r w:rsidR="00944C65" w:rsidRPr="00117B4A">
        <w:rPr>
          <w:rFonts w:ascii="Calibri Light" w:hAnsi="Calibri Light" w:cs="Calibri Light"/>
        </w:rPr>
        <w:t xml:space="preserve"> and visitors</w:t>
      </w:r>
      <w:r w:rsidR="00D207D9" w:rsidRPr="00117B4A">
        <w:rPr>
          <w:rFonts w:ascii="Calibri Light" w:hAnsi="Calibri Light" w:cs="Calibri Light"/>
        </w:rPr>
        <w:t xml:space="preserve">. </w:t>
      </w:r>
      <w:r w:rsidR="00E2142E" w:rsidRPr="00117B4A">
        <w:rPr>
          <w:rFonts w:ascii="Calibri Light" w:hAnsi="Calibri Light" w:cs="Calibri Light"/>
        </w:rPr>
        <w:t>It highlights reasonable ad</w:t>
      </w:r>
      <w:r w:rsidR="000A2B50" w:rsidRPr="00117B4A">
        <w:rPr>
          <w:rFonts w:ascii="Calibri Light" w:hAnsi="Calibri Light" w:cs="Calibri Light"/>
        </w:rPr>
        <w:t xml:space="preserve">justments that are in place or </w:t>
      </w:r>
      <w:r w:rsidR="00E2142E" w:rsidRPr="00117B4A">
        <w:rPr>
          <w:rFonts w:ascii="Calibri Light" w:hAnsi="Calibri Light" w:cs="Calibri Light"/>
        </w:rPr>
        <w:t xml:space="preserve">could be made to facilities this. </w:t>
      </w:r>
      <w:r w:rsidR="00D207D9" w:rsidRPr="00117B4A">
        <w:rPr>
          <w:rFonts w:ascii="Calibri Light" w:hAnsi="Calibri Light" w:cs="Calibri Light"/>
        </w:rPr>
        <w:t>It focuses on:</w:t>
      </w:r>
    </w:p>
    <w:p w14:paraId="60881FB9" w14:textId="77777777" w:rsidR="00D207D9" w:rsidRPr="00117B4A" w:rsidRDefault="00D207D9" w:rsidP="00D207D9">
      <w:pPr>
        <w:pStyle w:val="ListParagraph"/>
        <w:numPr>
          <w:ilvl w:val="0"/>
          <w:numId w:val="3"/>
        </w:numPr>
        <w:rPr>
          <w:rFonts w:ascii="Calibri Light" w:hAnsi="Calibri Light" w:cs="Calibri Light"/>
        </w:rPr>
      </w:pPr>
      <w:r w:rsidRPr="00117B4A">
        <w:rPr>
          <w:rFonts w:ascii="Calibri Light" w:hAnsi="Calibri Light" w:cs="Calibri Light"/>
        </w:rPr>
        <w:t>Access to the physical environment</w:t>
      </w:r>
    </w:p>
    <w:p w14:paraId="6135F01F" w14:textId="77777777" w:rsidR="00D207D9" w:rsidRPr="00117B4A" w:rsidRDefault="00D207D9" w:rsidP="00D207D9">
      <w:pPr>
        <w:pStyle w:val="ListParagraph"/>
        <w:numPr>
          <w:ilvl w:val="0"/>
          <w:numId w:val="3"/>
        </w:numPr>
        <w:rPr>
          <w:rFonts w:ascii="Calibri Light" w:hAnsi="Calibri Light" w:cs="Calibri Light"/>
        </w:rPr>
      </w:pPr>
      <w:r w:rsidRPr="00117B4A">
        <w:rPr>
          <w:rFonts w:ascii="Calibri Light" w:hAnsi="Calibri Light" w:cs="Calibri Light"/>
        </w:rPr>
        <w:t>Curriculum access</w:t>
      </w:r>
    </w:p>
    <w:p w14:paraId="6D49AF06" w14:textId="77777777" w:rsidR="00D207D9" w:rsidRPr="00D94080" w:rsidRDefault="00D207D9" w:rsidP="00D207D9">
      <w:pPr>
        <w:pStyle w:val="ListParagraph"/>
        <w:numPr>
          <w:ilvl w:val="0"/>
          <w:numId w:val="3"/>
        </w:numPr>
        <w:rPr>
          <w:rFonts w:ascii="Calibri Light" w:hAnsi="Calibri Light" w:cs="Calibri Light"/>
          <w:sz w:val="24"/>
          <w:szCs w:val="24"/>
        </w:rPr>
      </w:pPr>
      <w:r w:rsidRPr="00117B4A">
        <w:rPr>
          <w:rFonts w:ascii="Calibri Light" w:hAnsi="Calibri Light" w:cs="Calibri Light"/>
        </w:rPr>
        <w:t>Information sharing</w:t>
      </w:r>
      <w:r w:rsidRPr="00D94080">
        <w:rPr>
          <w:rFonts w:ascii="Calibri Light" w:hAnsi="Calibri Light" w:cs="Calibri Light"/>
          <w:sz w:val="24"/>
          <w:szCs w:val="24"/>
        </w:rPr>
        <w:t>.</w:t>
      </w:r>
    </w:p>
    <w:p w14:paraId="3ECC6A3F" w14:textId="77777777" w:rsidR="00E2142E" w:rsidRPr="00D207D9" w:rsidRDefault="00E2142E" w:rsidP="00E2142E">
      <w:pPr>
        <w:pStyle w:val="ListParagraph"/>
        <w:rPr>
          <w:rFonts w:ascii="Arial" w:hAnsi="Arial" w:cs="Arial"/>
          <w:sz w:val="24"/>
          <w:szCs w:val="24"/>
        </w:rPr>
      </w:pPr>
    </w:p>
    <w:p w14:paraId="4314D079" w14:textId="77777777" w:rsidR="00D207D9" w:rsidRDefault="00D207D9" w:rsidP="00944C65">
      <w:pPr>
        <w:rPr>
          <w:rFonts w:ascii="Arial" w:hAnsi="Arial" w:cs="Arial"/>
          <w:sz w:val="24"/>
          <w:szCs w:val="24"/>
        </w:rPr>
      </w:pPr>
    </w:p>
    <w:p w14:paraId="108E86C7" w14:textId="77777777" w:rsidR="00F0121A" w:rsidRDefault="00F0121A" w:rsidP="00944C65">
      <w:pPr>
        <w:rPr>
          <w:rFonts w:ascii="Arial" w:hAnsi="Arial" w:cs="Arial"/>
          <w:b/>
          <w:sz w:val="24"/>
          <w:szCs w:val="24"/>
        </w:rPr>
      </w:pPr>
    </w:p>
    <w:p w14:paraId="4588C3B7" w14:textId="77777777" w:rsidR="00D94080" w:rsidRDefault="00D94080" w:rsidP="00944C65">
      <w:pPr>
        <w:rPr>
          <w:rFonts w:ascii="Arial" w:hAnsi="Arial" w:cs="Arial"/>
          <w:b/>
          <w:sz w:val="24"/>
          <w:szCs w:val="24"/>
        </w:rPr>
      </w:pPr>
    </w:p>
    <w:p w14:paraId="0298CBE5" w14:textId="77777777" w:rsidR="00D94080" w:rsidRDefault="00D94080" w:rsidP="00944C65">
      <w:pPr>
        <w:rPr>
          <w:rFonts w:ascii="Arial" w:hAnsi="Arial" w:cs="Arial"/>
          <w:b/>
          <w:sz w:val="24"/>
          <w:szCs w:val="24"/>
        </w:rPr>
      </w:pPr>
    </w:p>
    <w:p w14:paraId="403C64BB" w14:textId="77777777" w:rsidR="00D94080" w:rsidRDefault="00D94080" w:rsidP="00944C65">
      <w:pPr>
        <w:rPr>
          <w:rFonts w:ascii="Arial" w:hAnsi="Arial" w:cs="Arial"/>
          <w:b/>
          <w:sz w:val="24"/>
          <w:szCs w:val="24"/>
        </w:rPr>
      </w:pPr>
    </w:p>
    <w:p w14:paraId="2A287271" w14:textId="77777777" w:rsidR="00D94080" w:rsidRDefault="00D94080" w:rsidP="00944C65">
      <w:pPr>
        <w:rPr>
          <w:rFonts w:ascii="Arial" w:hAnsi="Arial" w:cs="Arial"/>
          <w:b/>
          <w:sz w:val="24"/>
          <w:szCs w:val="24"/>
        </w:rPr>
      </w:pPr>
    </w:p>
    <w:p w14:paraId="6693F9D7" w14:textId="77777777" w:rsidR="00A06E54" w:rsidRDefault="00A06E54" w:rsidP="00944C65">
      <w:pPr>
        <w:rPr>
          <w:rFonts w:ascii="Arial" w:hAnsi="Arial" w:cs="Arial"/>
          <w:b/>
          <w:sz w:val="24"/>
          <w:szCs w:val="24"/>
        </w:rPr>
      </w:pPr>
    </w:p>
    <w:p w14:paraId="46D54B72" w14:textId="3FA98D06" w:rsidR="00D207D9" w:rsidRPr="00A06E54" w:rsidRDefault="00944C65" w:rsidP="00944C65">
      <w:pPr>
        <w:rPr>
          <w:rFonts w:ascii="Calibri Light" w:hAnsi="Calibri Light" w:cs="Calibri Light"/>
          <w:b/>
        </w:rPr>
      </w:pPr>
      <w:r w:rsidRPr="00A06E54">
        <w:rPr>
          <w:rFonts w:ascii="Calibri Light" w:hAnsi="Calibri Light" w:cs="Calibri Light"/>
          <w:b/>
        </w:rPr>
        <w:lastRenderedPageBreak/>
        <w:t xml:space="preserve"> </w:t>
      </w:r>
      <w:r w:rsidR="00D207D9" w:rsidRPr="00A06E54">
        <w:rPr>
          <w:rFonts w:ascii="Calibri Light" w:hAnsi="Calibri Light" w:cs="Calibri Light"/>
          <w:b/>
        </w:rPr>
        <w:t>1: Access to the physical environment</w:t>
      </w:r>
    </w:p>
    <w:p w14:paraId="7FBC355E" w14:textId="77777777" w:rsidR="003E07E1" w:rsidRPr="00A06E54" w:rsidRDefault="003E07E1" w:rsidP="00944C65">
      <w:pPr>
        <w:rPr>
          <w:rFonts w:ascii="Calibri Light" w:hAnsi="Calibri Light" w:cs="Calibri Light"/>
        </w:rPr>
      </w:pPr>
      <w:r w:rsidRPr="00A06E54">
        <w:rPr>
          <w:rFonts w:ascii="Calibri Light" w:hAnsi="Calibri Light" w:cs="Calibri Light"/>
        </w:rPr>
        <w:t xml:space="preserve">Current provision: </w:t>
      </w:r>
    </w:p>
    <w:p w14:paraId="725858FF" w14:textId="0C729028" w:rsidR="003E07E1" w:rsidRPr="00A06E54" w:rsidRDefault="003E07E1" w:rsidP="003E07E1">
      <w:pPr>
        <w:pStyle w:val="NoSpacing"/>
        <w:numPr>
          <w:ilvl w:val="0"/>
          <w:numId w:val="6"/>
        </w:numPr>
        <w:rPr>
          <w:rFonts w:ascii="Calibri Light" w:hAnsi="Calibri Light" w:cs="Calibri Light"/>
        </w:rPr>
      </w:pPr>
      <w:r w:rsidRPr="00A06E54">
        <w:rPr>
          <w:rFonts w:ascii="Calibri Light" w:hAnsi="Calibri Light" w:cs="Calibri Light"/>
        </w:rPr>
        <w:t xml:space="preserve">Our setting is accessible to all, including those who use </w:t>
      </w:r>
      <w:r w:rsidR="00D94080" w:rsidRPr="00A06E54">
        <w:rPr>
          <w:rFonts w:ascii="Calibri Light" w:hAnsi="Calibri Light" w:cs="Calibri Light"/>
        </w:rPr>
        <w:t>wheelchairs</w:t>
      </w:r>
      <w:r w:rsidR="0076436D" w:rsidRPr="00A06E54">
        <w:rPr>
          <w:rFonts w:ascii="Calibri Light" w:hAnsi="Calibri Light" w:cs="Calibri Light"/>
        </w:rPr>
        <w:t>, walking frames</w:t>
      </w:r>
      <w:r w:rsidR="003A62E0" w:rsidRPr="00A06E54">
        <w:rPr>
          <w:rFonts w:ascii="Calibri Light" w:hAnsi="Calibri Light" w:cs="Calibri Light"/>
        </w:rPr>
        <w:t xml:space="preserve">, mobility </w:t>
      </w:r>
      <w:r w:rsidR="004626EC" w:rsidRPr="00A06E54">
        <w:rPr>
          <w:rFonts w:ascii="Calibri Light" w:hAnsi="Calibri Light" w:cs="Calibri Light"/>
        </w:rPr>
        <w:t xml:space="preserve">scooters. </w:t>
      </w:r>
    </w:p>
    <w:p w14:paraId="425B2699" w14:textId="03754229" w:rsidR="003E07E1" w:rsidRPr="00A06E54" w:rsidRDefault="003E07E1" w:rsidP="003E07E1">
      <w:pPr>
        <w:pStyle w:val="NoSpacing"/>
        <w:numPr>
          <w:ilvl w:val="0"/>
          <w:numId w:val="6"/>
        </w:numPr>
        <w:rPr>
          <w:rFonts w:ascii="Calibri Light" w:hAnsi="Calibri Light" w:cs="Calibri Light"/>
        </w:rPr>
      </w:pPr>
      <w:r w:rsidRPr="00A06E54">
        <w:rPr>
          <w:rFonts w:ascii="Calibri Light" w:hAnsi="Calibri Light" w:cs="Calibri Light"/>
        </w:rPr>
        <w:t xml:space="preserve">We have accessible toilets available for adults and </w:t>
      </w:r>
      <w:r w:rsidR="00D94080" w:rsidRPr="00A06E54">
        <w:rPr>
          <w:rFonts w:ascii="Calibri Light" w:hAnsi="Calibri Light" w:cs="Calibri Light"/>
        </w:rPr>
        <w:t>children and</w:t>
      </w:r>
      <w:r w:rsidRPr="00A06E54">
        <w:rPr>
          <w:rFonts w:ascii="Calibri Light" w:hAnsi="Calibri Light" w:cs="Calibri Light"/>
        </w:rPr>
        <w:t xml:space="preserve"> changing facilities</w:t>
      </w:r>
      <w:r w:rsidR="00982582" w:rsidRPr="00A06E54">
        <w:rPr>
          <w:rFonts w:ascii="Calibri Light" w:hAnsi="Calibri Light" w:cs="Calibri Light"/>
        </w:rPr>
        <w:t xml:space="preserve">. There are larger cubicles in each set of </w:t>
      </w:r>
      <w:proofErr w:type="gramStart"/>
      <w:r w:rsidR="00982582" w:rsidRPr="00A06E54">
        <w:rPr>
          <w:rFonts w:ascii="Calibri Light" w:hAnsi="Calibri Light" w:cs="Calibri Light"/>
        </w:rPr>
        <w:t>classroom</w:t>
      </w:r>
      <w:proofErr w:type="gramEnd"/>
      <w:r w:rsidR="00982582" w:rsidRPr="00A06E54">
        <w:rPr>
          <w:rFonts w:ascii="Calibri Light" w:hAnsi="Calibri Light" w:cs="Calibri Light"/>
        </w:rPr>
        <w:t xml:space="preserve"> toilets</w:t>
      </w:r>
      <w:r w:rsidRPr="00A06E54">
        <w:rPr>
          <w:rFonts w:ascii="Calibri Light" w:hAnsi="Calibri Light" w:cs="Calibri Light"/>
        </w:rPr>
        <w:t xml:space="preserve"> </w:t>
      </w:r>
    </w:p>
    <w:p w14:paraId="3DE48E14" w14:textId="77777777" w:rsidR="0005126B" w:rsidRPr="00A06E54" w:rsidRDefault="004626EC" w:rsidP="003E07E1">
      <w:pPr>
        <w:pStyle w:val="NoSpacing"/>
        <w:numPr>
          <w:ilvl w:val="0"/>
          <w:numId w:val="6"/>
        </w:numPr>
        <w:rPr>
          <w:rFonts w:ascii="Calibri Light" w:hAnsi="Calibri Light" w:cs="Calibri Light"/>
        </w:rPr>
      </w:pPr>
      <w:r w:rsidRPr="00A06E54">
        <w:rPr>
          <w:rFonts w:ascii="Calibri Light" w:hAnsi="Calibri Light" w:cs="Calibri Light"/>
        </w:rPr>
        <w:t>Classrooms are organised to enable manoeuvrability for children who use wheeled supportive seating, walking frames</w:t>
      </w:r>
      <w:r w:rsidR="0005126B" w:rsidRPr="00A06E54">
        <w:rPr>
          <w:rFonts w:ascii="Calibri Light" w:hAnsi="Calibri Light" w:cs="Calibri Light"/>
        </w:rPr>
        <w:t>, standing frames</w:t>
      </w:r>
      <w:r w:rsidR="00493FC1" w:rsidRPr="00A06E54">
        <w:rPr>
          <w:rFonts w:ascii="Calibri Light" w:hAnsi="Calibri Light" w:cs="Calibri Light"/>
        </w:rPr>
        <w:t>. There is space enough within them for non-mobile children to be on the floor exploring e.g. through rolling/crawling and for children who have no independent mobility to have floor time in a safe space where they do not feel ‘hemmed in’ by high furniture, or vulnerable as other children and adults move around close by.</w:t>
      </w:r>
    </w:p>
    <w:p w14:paraId="042B6E96" w14:textId="409DC52D" w:rsidR="0005126B" w:rsidRPr="00A06E54" w:rsidRDefault="0005126B" w:rsidP="003E07E1">
      <w:pPr>
        <w:pStyle w:val="NoSpacing"/>
        <w:numPr>
          <w:ilvl w:val="0"/>
          <w:numId w:val="6"/>
        </w:numPr>
        <w:rPr>
          <w:rFonts w:ascii="Calibri Light" w:hAnsi="Calibri Light" w:cs="Calibri Light"/>
        </w:rPr>
      </w:pPr>
      <w:r w:rsidRPr="00A06E54">
        <w:rPr>
          <w:rFonts w:ascii="Calibri Light" w:hAnsi="Calibri Light" w:cs="Calibri Light"/>
        </w:rPr>
        <w:t>Staff working with children who have physical disabilities that require mobility support have manual handling training to ensure children can access t</w:t>
      </w:r>
      <w:r w:rsidR="00493FC1" w:rsidRPr="00A06E54">
        <w:rPr>
          <w:rFonts w:ascii="Calibri Light" w:hAnsi="Calibri Light" w:cs="Calibri Light"/>
        </w:rPr>
        <w:t>heir</w:t>
      </w:r>
      <w:r w:rsidRPr="00A06E54">
        <w:rPr>
          <w:rFonts w:ascii="Calibri Light" w:hAnsi="Calibri Light" w:cs="Calibri Light"/>
        </w:rPr>
        <w:t xml:space="preserve"> supportive equipment safely and are able to experience a range of positions and envir</w:t>
      </w:r>
      <w:r w:rsidR="00493FC1" w:rsidRPr="00A06E54">
        <w:rPr>
          <w:rFonts w:ascii="Calibri Light" w:hAnsi="Calibri Light" w:cs="Calibri Light"/>
        </w:rPr>
        <w:t>onments e.g. when in a standing frame</w:t>
      </w:r>
      <w:r w:rsidR="00A06E54">
        <w:rPr>
          <w:rFonts w:ascii="Calibri Light" w:hAnsi="Calibri Light" w:cs="Calibri Light"/>
        </w:rPr>
        <w:t>.</w:t>
      </w:r>
    </w:p>
    <w:p w14:paraId="113E1164" w14:textId="5A0D61B9" w:rsidR="00F16B47" w:rsidRPr="00A06E54" w:rsidRDefault="00F16B47" w:rsidP="003E07E1">
      <w:pPr>
        <w:pStyle w:val="NoSpacing"/>
        <w:numPr>
          <w:ilvl w:val="0"/>
          <w:numId w:val="6"/>
        </w:numPr>
        <w:rPr>
          <w:rFonts w:ascii="Calibri Light" w:hAnsi="Calibri Light" w:cs="Calibri Light"/>
        </w:rPr>
      </w:pPr>
      <w:r w:rsidRPr="00A06E54">
        <w:rPr>
          <w:rFonts w:ascii="Calibri Light" w:hAnsi="Calibri Light" w:cs="Calibri Light"/>
        </w:rPr>
        <w:t xml:space="preserve">Most children who have a physical </w:t>
      </w:r>
      <w:r w:rsidR="00D94080" w:rsidRPr="00A06E54">
        <w:rPr>
          <w:rFonts w:ascii="Calibri Light" w:hAnsi="Calibri Light" w:cs="Calibri Light"/>
        </w:rPr>
        <w:t>disability are</w:t>
      </w:r>
      <w:r w:rsidR="00982582" w:rsidRPr="00A06E54">
        <w:rPr>
          <w:rFonts w:ascii="Calibri Light" w:hAnsi="Calibri Light" w:cs="Calibri Light"/>
        </w:rPr>
        <w:t>/will be in receipt of E</w:t>
      </w:r>
      <w:r w:rsidRPr="00A06E54">
        <w:rPr>
          <w:rFonts w:ascii="Calibri Light" w:hAnsi="Calibri Light" w:cs="Calibri Light"/>
        </w:rPr>
        <w:t>arly Years funding providing ad</w:t>
      </w:r>
      <w:r w:rsidR="00982582" w:rsidRPr="00A06E54">
        <w:rPr>
          <w:rFonts w:ascii="Calibri Light" w:hAnsi="Calibri Light" w:cs="Calibri Light"/>
        </w:rPr>
        <w:t xml:space="preserve">ditional </w:t>
      </w:r>
      <w:r w:rsidR="00D94080" w:rsidRPr="00A06E54">
        <w:rPr>
          <w:rFonts w:ascii="Calibri Light" w:hAnsi="Calibri Light" w:cs="Calibri Light"/>
        </w:rPr>
        <w:t xml:space="preserve">enhanced ratio </w:t>
      </w:r>
      <w:r w:rsidR="00982582" w:rsidRPr="00A06E54">
        <w:rPr>
          <w:rFonts w:ascii="Calibri Light" w:hAnsi="Calibri Light" w:cs="Calibri Light"/>
        </w:rPr>
        <w:t xml:space="preserve">adult support to </w:t>
      </w:r>
      <w:r w:rsidR="00D94080" w:rsidRPr="00A06E54">
        <w:rPr>
          <w:rFonts w:ascii="Calibri Light" w:hAnsi="Calibri Light" w:cs="Calibri Light"/>
        </w:rPr>
        <w:t xml:space="preserve">assist in the </w:t>
      </w:r>
      <w:r w:rsidR="00982582" w:rsidRPr="00A06E54">
        <w:rPr>
          <w:rFonts w:ascii="Calibri Light" w:hAnsi="Calibri Light" w:cs="Calibri Light"/>
        </w:rPr>
        <w:t>facilitat</w:t>
      </w:r>
      <w:r w:rsidR="00D94080" w:rsidRPr="00A06E54">
        <w:rPr>
          <w:rFonts w:ascii="Calibri Light" w:hAnsi="Calibri Light" w:cs="Calibri Light"/>
        </w:rPr>
        <w:t>ion of</w:t>
      </w:r>
      <w:r w:rsidR="00982582" w:rsidRPr="00A06E54">
        <w:rPr>
          <w:rFonts w:ascii="Calibri Light" w:hAnsi="Calibri Light" w:cs="Calibri Light"/>
        </w:rPr>
        <w:t xml:space="preserve"> their access to the nursery environments</w:t>
      </w:r>
      <w:r w:rsidR="00D94080" w:rsidRPr="00A06E54">
        <w:rPr>
          <w:rFonts w:ascii="Calibri Light" w:hAnsi="Calibri Light" w:cs="Calibri Light"/>
        </w:rPr>
        <w:t>.</w:t>
      </w:r>
    </w:p>
    <w:p w14:paraId="152DD2D7" w14:textId="77777777" w:rsidR="004626EC" w:rsidRPr="00A06E54" w:rsidRDefault="0005126B" w:rsidP="003E07E1">
      <w:pPr>
        <w:pStyle w:val="NoSpacing"/>
        <w:numPr>
          <w:ilvl w:val="0"/>
          <w:numId w:val="6"/>
        </w:numPr>
        <w:rPr>
          <w:rFonts w:ascii="Calibri Light" w:hAnsi="Calibri Light" w:cs="Calibri Light"/>
        </w:rPr>
      </w:pPr>
      <w:r w:rsidRPr="00A06E54">
        <w:rPr>
          <w:rFonts w:ascii="Calibri Light" w:hAnsi="Calibri Light" w:cs="Calibri Light"/>
        </w:rPr>
        <w:t>Doors to classrooms are clearly labelled visually and in a tactile way so children can recognise and locate rooms</w:t>
      </w:r>
      <w:r w:rsidR="004626EC" w:rsidRPr="00A06E54">
        <w:rPr>
          <w:rFonts w:ascii="Calibri Light" w:hAnsi="Calibri Light" w:cs="Calibri Light"/>
        </w:rPr>
        <w:t xml:space="preserve">. </w:t>
      </w:r>
    </w:p>
    <w:p w14:paraId="19FE4DB6" w14:textId="235F3141" w:rsidR="003E07E1" w:rsidRPr="00A06E54" w:rsidRDefault="003E07E1" w:rsidP="003E07E1">
      <w:pPr>
        <w:pStyle w:val="NoSpacing"/>
        <w:numPr>
          <w:ilvl w:val="0"/>
          <w:numId w:val="6"/>
        </w:numPr>
        <w:rPr>
          <w:rFonts w:ascii="Calibri Light" w:hAnsi="Calibri Light" w:cs="Calibri Light"/>
        </w:rPr>
      </w:pPr>
      <w:r w:rsidRPr="00A06E54">
        <w:rPr>
          <w:rFonts w:ascii="Calibri Light" w:hAnsi="Calibri Light" w:cs="Calibri Light"/>
        </w:rPr>
        <w:t>We have visual audit</w:t>
      </w:r>
      <w:r w:rsidR="00A06E54">
        <w:rPr>
          <w:rFonts w:ascii="Calibri Light" w:hAnsi="Calibri Light" w:cs="Calibri Light"/>
        </w:rPr>
        <w:t>s</w:t>
      </w:r>
      <w:r w:rsidRPr="00A06E54">
        <w:rPr>
          <w:rFonts w:ascii="Calibri Light" w:hAnsi="Calibri Light" w:cs="Calibri Light"/>
        </w:rPr>
        <w:t xml:space="preserve"> carrie</w:t>
      </w:r>
      <w:r w:rsidR="004626EC" w:rsidRPr="00A06E54">
        <w:rPr>
          <w:rFonts w:ascii="Calibri Light" w:hAnsi="Calibri Light" w:cs="Calibri Light"/>
        </w:rPr>
        <w:t xml:space="preserve">d out to ensure we have a safe </w:t>
      </w:r>
      <w:r w:rsidRPr="00A06E54">
        <w:rPr>
          <w:rFonts w:ascii="Calibri Light" w:hAnsi="Calibri Light" w:cs="Calibri Light"/>
        </w:rPr>
        <w:t>and accessible environment for blind and partially sighted children</w:t>
      </w:r>
      <w:r w:rsidR="0076436D" w:rsidRPr="00A06E54">
        <w:rPr>
          <w:rFonts w:ascii="Calibri Light" w:hAnsi="Calibri Light" w:cs="Calibri Light"/>
        </w:rPr>
        <w:t xml:space="preserve">. </w:t>
      </w:r>
    </w:p>
    <w:p w14:paraId="4BF7FD28" w14:textId="3E696772" w:rsidR="003A62E0" w:rsidRPr="00A06E54" w:rsidRDefault="003A62E0" w:rsidP="003E07E1">
      <w:pPr>
        <w:pStyle w:val="NoSpacing"/>
        <w:numPr>
          <w:ilvl w:val="0"/>
          <w:numId w:val="6"/>
        </w:numPr>
        <w:rPr>
          <w:rFonts w:ascii="Calibri Light" w:hAnsi="Calibri Light" w:cs="Calibri Light"/>
        </w:rPr>
      </w:pPr>
      <w:r w:rsidRPr="00A06E54">
        <w:rPr>
          <w:rFonts w:ascii="Calibri Light" w:hAnsi="Calibri Light" w:cs="Calibri Light"/>
        </w:rPr>
        <w:t>We have disabled parking bays in both car parks</w:t>
      </w:r>
      <w:r w:rsidR="00D94080" w:rsidRPr="00A06E54">
        <w:rPr>
          <w:rFonts w:ascii="Calibri Light" w:hAnsi="Calibri Light" w:cs="Calibri Light"/>
        </w:rPr>
        <w:t>.</w:t>
      </w:r>
    </w:p>
    <w:p w14:paraId="03B7D0A9" w14:textId="53D20C2F" w:rsidR="003A62E0" w:rsidRPr="00A06E54" w:rsidRDefault="003A62E0" w:rsidP="003E07E1">
      <w:pPr>
        <w:pStyle w:val="NoSpacing"/>
        <w:numPr>
          <w:ilvl w:val="0"/>
          <w:numId w:val="6"/>
        </w:numPr>
        <w:rPr>
          <w:rFonts w:ascii="Calibri Light" w:hAnsi="Calibri Light" w:cs="Calibri Light"/>
        </w:rPr>
      </w:pPr>
      <w:r w:rsidRPr="00A06E54">
        <w:rPr>
          <w:rFonts w:ascii="Calibri Light" w:hAnsi="Calibri Light" w:cs="Calibri Light"/>
        </w:rPr>
        <w:t xml:space="preserve">The handle to the door at </w:t>
      </w:r>
      <w:r w:rsidR="004626EC" w:rsidRPr="00A06E54">
        <w:rPr>
          <w:rFonts w:ascii="Calibri Light" w:hAnsi="Calibri Light" w:cs="Calibri Light"/>
        </w:rPr>
        <w:t xml:space="preserve">our </w:t>
      </w:r>
      <w:r w:rsidRPr="00A06E54">
        <w:rPr>
          <w:rFonts w:ascii="Calibri Light" w:hAnsi="Calibri Light" w:cs="Calibri Light"/>
        </w:rPr>
        <w:t>main entrance is high but this is to safeguard children.</w:t>
      </w:r>
      <w:r w:rsidR="00A06E54">
        <w:rPr>
          <w:rFonts w:ascii="Calibri Light" w:hAnsi="Calibri Light" w:cs="Calibri Light"/>
        </w:rPr>
        <w:t xml:space="preserve"> Admin staff assist with opening if needed.</w:t>
      </w:r>
    </w:p>
    <w:p w14:paraId="6BDBE528" w14:textId="4B26593C" w:rsidR="003E07E1" w:rsidRPr="00A06E54" w:rsidRDefault="00F16B47" w:rsidP="00944C65">
      <w:pPr>
        <w:pStyle w:val="NoSpacing"/>
        <w:numPr>
          <w:ilvl w:val="0"/>
          <w:numId w:val="6"/>
        </w:numPr>
        <w:rPr>
          <w:rFonts w:ascii="Calibri Light" w:hAnsi="Calibri Light" w:cs="Calibri Light"/>
          <w:color w:val="943634" w:themeColor="accent2" w:themeShade="BF"/>
        </w:rPr>
      </w:pPr>
      <w:r w:rsidRPr="00A06E54">
        <w:rPr>
          <w:rFonts w:ascii="Calibri Light" w:hAnsi="Calibri Light" w:cs="Calibri Light"/>
        </w:rPr>
        <w:t xml:space="preserve">Fire alarms given </w:t>
      </w:r>
      <w:r w:rsidR="00753118" w:rsidRPr="00A06E54">
        <w:rPr>
          <w:rFonts w:ascii="Calibri Light" w:hAnsi="Calibri Light" w:cs="Calibri Light"/>
        </w:rPr>
        <w:t xml:space="preserve">through sound and light. </w:t>
      </w:r>
      <w:r w:rsidRPr="00A06E54">
        <w:rPr>
          <w:rFonts w:ascii="Calibri Light" w:hAnsi="Calibri Light" w:cs="Calibri Light"/>
        </w:rPr>
        <w:t xml:space="preserve"> Children who have SEND have a Personal Emergency Evacuation Plan</w:t>
      </w:r>
      <w:r w:rsidR="00A06E54">
        <w:rPr>
          <w:rFonts w:ascii="Calibri Light" w:hAnsi="Calibri Light" w:cs="Calibri Light"/>
        </w:rPr>
        <w:t>.</w:t>
      </w:r>
    </w:p>
    <w:p w14:paraId="67705F27" w14:textId="77777777" w:rsidR="00A06E54" w:rsidRPr="00A06E54" w:rsidRDefault="00A06E54" w:rsidP="00944C65">
      <w:pPr>
        <w:pStyle w:val="NoSpacing"/>
        <w:numPr>
          <w:ilvl w:val="0"/>
          <w:numId w:val="6"/>
        </w:numPr>
        <w:rPr>
          <w:rFonts w:ascii="Calibri Light" w:hAnsi="Calibri Light" w:cs="Calibri Light"/>
          <w:color w:val="943634" w:themeColor="accent2" w:themeShade="BF"/>
        </w:rPr>
      </w:pPr>
    </w:p>
    <w:tbl>
      <w:tblPr>
        <w:tblStyle w:val="TableGrid"/>
        <w:tblW w:w="0" w:type="auto"/>
        <w:tblLayout w:type="fixed"/>
        <w:tblLook w:val="04A0" w:firstRow="1" w:lastRow="0" w:firstColumn="1" w:lastColumn="0" w:noHBand="0" w:noVBand="1"/>
      </w:tblPr>
      <w:tblGrid>
        <w:gridCol w:w="2943"/>
        <w:gridCol w:w="3261"/>
        <w:gridCol w:w="1701"/>
        <w:gridCol w:w="1559"/>
        <w:gridCol w:w="2126"/>
        <w:gridCol w:w="1985"/>
      </w:tblGrid>
      <w:tr w:rsidR="003E07E1" w14:paraId="0D51C434" w14:textId="77777777" w:rsidTr="00794E62">
        <w:tc>
          <w:tcPr>
            <w:tcW w:w="2943" w:type="dxa"/>
          </w:tcPr>
          <w:p w14:paraId="6DF323D1" w14:textId="77777777" w:rsidR="00D207D9" w:rsidRPr="00232947" w:rsidRDefault="00D207D9" w:rsidP="00944C65">
            <w:pPr>
              <w:rPr>
                <w:rFonts w:ascii="Calibri Light" w:hAnsi="Calibri Light" w:cs="Calibri Light"/>
              </w:rPr>
            </w:pPr>
            <w:r w:rsidRPr="00232947">
              <w:rPr>
                <w:rFonts w:ascii="Calibri Light" w:hAnsi="Calibri Light" w:cs="Calibri Light"/>
              </w:rPr>
              <w:t>Outcome</w:t>
            </w:r>
          </w:p>
        </w:tc>
        <w:tc>
          <w:tcPr>
            <w:tcW w:w="3261" w:type="dxa"/>
          </w:tcPr>
          <w:p w14:paraId="23B20589" w14:textId="77777777" w:rsidR="00D207D9" w:rsidRPr="00232947" w:rsidRDefault="00D207D9" w:rsidP="00944C65">
            <w:pPr>
              <w:rPr>
                <w:rFonts w:ascii="Calibri Light" w:hAnsi="Calibri Light" w:cs="Calibri Light"/>
              </w:rPr>
            </w:pPr>
            <w:r w:rsidRPr="00232947">
              <w:rPr>
                <w:rFonts w:ascii="Calibri Light" w:hAnsi="Calibri Light" w:cs="Calibri Light"/>
              </w:rPr>
              <w:t>Strategies</w:t>
            </w:r>
          </w:p>
        </w:tc>
        <w:tc>
          <w:tcPr>
            <w:tcW w:w="1701" w:type="dxa"/>
          </w:tcPr>
          <w:p w14:paraId="7F8B0EF0" w14:textId="77777777" w:rsidR="00D207D9" w:rsidRPr="00232947" w:rsidRDefault="00D207D9" w:rsidP="00944C65">
            <w:pPr>
              <w:rPr>
                <w:rFonts w:ascii="Calibri Light" w:hAnsi="Calibri Light" w:cs="Calibri Light"/>
              </w:rPr>
            </w:pPr>
            <w:r w:rsidRPr="00232947">
              <w:rPr>
                <w:rFonts w:ascii="Calibri Light" w:hAnsi="Calibri Light" w:cs="Calibri Light"/>
              </w:rPr>
              <w:t>Responsibility</w:t>
            </w:r>
          </w:p>
        </w:tc>
        <w:tc>
          <w:tcPr>
            <w:tcW w:w="1559" w:type="dxa"/>
          </w:tcPr>
          <w:p w14:paraId="14C919E8" w14:textId="77777777" w:rsidR="00D207D9" w:rsidRPr="00232947" w:rsidRDefault="00D207D9" w:rsidP="00944C65">
            <w:pPr>
              <w:rPr>
                <w:rFonts w:ascii="Calibri Light" w:hAnsi="Calibri Light" w:cs="Calibri Light"/>
              </w:rPr>
            </w:pPr>
            <w:r w:rsidRPr="00232947">
              <w:rPr>
                <w:rFonts w:ascii="Calibri Light" w:hAnsi="Calibri Light" w:cs="Calibri Light"/>
              </w:rPr>
              <w:t>Timeframe</w:t>
            </w:r>
          </w:p>
        </w:tc>
        <w:tc>
          <w:tcPr>
            <w:tcW w:w="2126" w:type="dxa"/>
          </w:tcPr>
          <w:p w14:paraId="01F3918E" w14:textId="77777777" w:rsidR="00D207D9" w:rsidRPr="00232947" w:rsidRDefault="00D207D9" w:rsidP="00944C65">
            <w:pPr>
              <w:rPr>
                <w:rFonts w:ascii="Calibri Light" w:hAnsi="Calibri Light" w:cs="Calibri Light"/>
              </w:rPr>
            </w:pPr>
            <w:r w:rsidRPr="00232947">
              <w:rPr>
                <w:rFonts w:ascii="Calibri Light" w:hAnsi="Calibri Light" w:cs="Calibri Light"/>
              </w:rPr>
              <w:t xml:space="preserve">Success criteria </w:t>
            </w:r>
          </w:p>
        </w:tc>
        <w:tc>
          <w:tcPr>
            <w:tcW w:w="1985" w:type="dxa"/>
          </w:tcPr>
          <w:p w14:paraId="7823B7DE" w14:textId="77777777" w:rsidR="00D207D9" w:rsidRPr="00232947" w:rsidRDefault="00D207D9" w:rsidP="00944C65">
            <w:pPr>
              <w:rPr>
                <w:rFonts w:ascii="Calibri Light" w:hAnsi="Calibri Light" w:cs="Calibri Light"/>
              </w:rPr>
            </w:pPr>
            <w:r w:rsidRPr="00232947">
              <w:rPr>
                <w:rFonts w:ascii="Calibri Light" w:hAnsi="Calibri Light" w:cs="Calibri Light"/>
              </w:rPr>
              <w:t>Criteria met</w:t>
            </w:r>
          </w:p>
        </w:tc>
      </w:tr>
      <w:tr w:rsidR="003E07E1" w:rsidRPr="00794E62" w14:paraId="175FAACD" w14:textId="77777777" w:rsidTr="00794E62">
        <w:tc>
          <w:tcPr>
            <w:tcW w:w="2943" w:type="dxa"/>
          </w:tcPr>
          <w:p w14:paraId="14E0AF5F" w14:textId="046F1E72" w:rsidR="00D207D9" w:rsidRPr="00232947" w:rsidRDefault="003A62E0" w:rsidP="00944C65">
            <w:pPr>
              <w:rPr>
                <w:rFonts w:ascii="Calibri Light" w:hAnsi="Calibri Light" w:cs="Calibri Light"/>
              </w:rPr>
            </w:pPr>
            <w:r w:rsidRPr="00232947">
              <w:rPr>
                <w:rFonts w:ascii="Calibri Light" w:hAnsi="Calibri Light" w:cs="Calibri Light"/>
              </w:rPr>
              <w:t xml:space="preserve">To </w:t>
            </w:r>
            <w:r w:rsidR="003E07E1" w:rsidRPr="00232947">
              <w:rPr>
                <w:rFonts w:ascii="Calibri Light" w:hAnsi="Calibri Light" w:cs="Calibri Light"/>
              </w:rPr>
              <w:t>maintain physical accessibility an</w:t>
            </w:r>
            <w:r w:rsidRPr="00232947">
              <w:rPr>
                <w:rFonts w:ascii="Calibri Light" w:hAnsi="Calibri Light" w:cs="Calibri Light"/>
              </w:rPr>
              <w:t xml:space="preserve">d address any forthcoming necessary </w:t>
            </w:r>
            <w:r w:rsidR="004661A3" w:rsidRPr="00232947">
              <w:rPr>
                <w:rFonts w:ascii="Calibri Light" w:hAnsi="Calibri Light" w:cs="Calibri Light"/>
              </w:rPr>
              <w:t>reasonable adjustments/</w:t>
            </w:r>
            <w:proofErr w:type="gramStart"/>
            <w:r w:rsidRPr="00232947">
              <w:rPr>
                <w:rFonts w:ascii="Calibri Light" w:hAnsi="Calibri Light" w:cs="Calibri Light"/>
              </w:rPr>
              <w:t xml:space="preserve">adaptations </w:t>
            </w:r>
            <w:r w:rsidR="003E07E1" w:rsidRPr="00232947">
              <w:rPr>
                <w:rFonts w:ascii="Calibri Light" w:hAnsi="Calibri Light" w:cs="Calibri Light"/>
              </w:rPr>
              <w:t xml:space="preserve"> promptly</w:t>
            </w:r>
            <w:proofErr w:type="gramEnd"/>
            <w:r w:rsidR="00794E62" w:rsidRPr="00232947">
              <w:rPr>
                <w:rFonts w:ascii="Calibri Light" w:hAnsi="Calibri Light" w:cs="Calibri Light"/>
              </w:rPr>
              <w:t>.</w:t>
            </w:r>
          </w:p>
        </w:tc>
        <w:tc>
          <w:tcPr>
            <w:tcW w:w="3261" w:type="dxa"/>
          </w:tcPr>
          <w:p w14:paraId="7E47A9C4" w14:textId="445D1E53" w:rsidR="0076436D" w:rsidRPr="00232947" w:rsidRDefault="00D94080" w:rsidP="00944C65">
            <w:pPr>
              <w:rPr>
                <w:rFonts w:ascii="Calibri Light" w:hAnsi="Calibri Light" w:cs="Calibri Light"/>
              </w:rPr>
            </w:pPr>
            <w:r w:rsidRPr="00232947">
              <w:rPr>
                <w:rFonts w:ascii="Calibri Light" w:hAnsi="Calibri Light" w:cs="Calibri Light"/>
              </w:rPr>
              <w:t xml:space="preserve">Seek </w:t>
            </w:r>
            <w:r w:rsidR="003E07E1" w:rsidRPr="00232947">
              <w:rPr>
                <w:rFonts w:ascii="Calibri Light" w:hAnsi="Calibri Light" w:cs="Calibri Light"/>
              </w:rPr>
              <w:t xml:space="preserve">information about </w:t>
            </w:r>
            <w:r w:rsidR="004626EC" w:rsidRPr="00232947">
              <w:rPr>
                <w:rFonts w:ascii="Calibri Light" w:hAnsi="Calibri Light" w:cs="Calibri Light"/>
              </w:rPr>
              <w:t xml:space="preserve">the </w:t>
            </w:r>
            <w:r w:rsidR="003E07E1" w:rsidRPr="00232947">
              <w:rPr>
                <w:rFonts w:ascii="Calibri Light" w:hAnsi="Calibri Light" w:cs="Calibri Light"/>
              </w:rPr>
              <w:t>additional needs of children starting with us</w:t>
            </w:r>
            <w:r w:rsidRPr="00232947">
              <w:rPr>
                <w:rFonts w:ascii="Calibri Light" w:hAnsi="Calibri Light" w:cs="Calibri Light"/>
              </w:rPr>
              <w:t>,</w:t>
            </w:r>
            <w:r w:rsidR="0076436D" w:rsidRPr="00232947">
              <w:rPr>
                <w:rFonts w:ascii="Calibri Light" w:hAnsi="Calibri Light" w:cs="Calibri Light"/>
              </w:rPr>
              <w:t xml:space="preserve"> liaise with families and other services</w:t>
            </w:r>
            <w:r w:rsidR="006F75ED" w:rsidRPr="00232947">
              <w:rPr>
                <w:rFonts w:ascii="Calibri Light" w:hAnsi="Calibri Light" w:cs="Calibri Light"/>
              </w:rPr>
              <w:t xml:space="preserve"> (E.g. Physiotherapy, Sensory Service, occupational Therapy)</w:t>
            </w:r>
            <w:r w:rsidR="0076436D" w:rsidRPr="00232947">
              <w:rPr>
                <w:rFonts w:ascii="Calibri Light" w:hAnsi="Calibri Light" w:cs="Calibri Light"/>
              </w:rPr>
              <w:t xml:space="preserve"> about</w:t>
            </w:r>
            <w:r w:rsidR="004626EC" w:rsidRPr="00232947">
              <w:rPr>
                <w:rFonts w:ascii="Calibri Light" w:hAnsi="Calibri Light" w:cs="Calibri Light"/>
              </w:rPr>
              <w:t xml:space="preserve"> </w:t>
            </w:r>
            <w:r w:rsidR="00794E62" w:rsidRPr="00232947">
              <w:rPr>
                <w:rFonts w:ascii="Calibri Light" w:hAnsi="Calibri Light" w:cs="Calibri Light"/>
              </w:rPr>
              <w:t>possible adaptations required.</w:t>
            </w:r>
          </w:p>
        </w:tc>
        <w:tc>
          <w:tcPr>
            <w:tcW w:w="1701" w:type="dxa"/>
          </w:tcPr>
          <w:p w14:paraId="1E48CD40" w14:textId="77777777" w:rsidR="00D207D9" w:rsidRPr="00232947" w:rsidRDefault="0076436D" w:rsidP="00944C65">
            <w:pPr>
              <w:rPr>
                <w:rFonts w:ascii="Calibri Light" w:hAnsi="Calibri Light" w:cs="Calibri Light"/>
              </w:rPr>
            </w:pPr>
            <w:r w:rsidRPr="00232947">
              <w:rPr>
                <w:rFonts w:ascii="Calibri Light" w:hAnsi="Calibri Light" w:cs="Calibri Light"/>
              </w:rPr>
              <w:t>SENDCo</w:t>
            </w:r>
          </w:p>
          <w:p w14:paraId="69F6CC44" w14:textId="77777777" w:rsidR="0076436D" w:rsidRPr="00232947" w:rsidRDefault="0076436D" w:rsidP="00944C65">
            <w:pPr>
              <w:rPr>
                <w:rFonts w:ascii="Calibri Light" w:hAnsi="Calibri Light" w:cs="Calibri Light"/>
              </w:rPr>
            </w:pPr>
            <w:r w:rsidRPr="00232947">
              <w:rPr>
                <w:rFonts w:ascii="Calibri Light" w:hAnsi="Calibri Light" w:cs="Calibri Light"/>
              </w:rPr>
              <w:t xml:space="preserve">Head </w:t>
            </w:r>
            <w:proofErr w:type="gramStart"/>
            <w:r w:rsidRPr="00232947">
              <w:rPr>
                <w:rFonts w:ascii="Calibri Light" w:hAnsi="Calibri Light" w:cs="Calibri Light"/>
              </w:rPr>
              <w:t>teacher</w:t>
            </w:r>
            <w:proofErr w:type="gramEnd"/>
          </w:p>
          <w:p w14:paraId="3C073980" w14:textId="77777777" w:rsidR="0076436D" w:rsidRPr="00232947" w:rsidRDefault="0076436D" w:rsidP="00944C65">
            <w:pPr>
              <w:rPr>
                <w:rFonts w:ascii="Calibri Light" w:hAnsi="Calibri Light" w:cs="Calibri Light"/>
              </w:rPr>
            </w:pPr>
            <w:r w:rsidRPr="00232947">
              <w:rPr>
                <w:rFonts w:ascii="Calibri Light" w:hAnsi="Calibri Light" w:cs="Calibri Light"/>
              </w:rPr>
              <w:t xml:space="preserve">Room </w:t>
            </w:r>
            <w:proofErr w:type="gramStart"/>
            <w:r w:rsidRPr="00232947">
              <w:rPr>
                <w:rFonts w:ascii="Calibri Light" w:hAnsi="Calibri Light" w:cs="Calibri Light"/>
              </w:rPr>
              <w:t>leads</w:t>
            </w:r>
            <w:proofErr w:type="gramEnd"/>
          </w:p>
          <w:p w14:paraId="7C35B372" w14:textId="77777777" w:rsidR="006F75ED" w:rsidRPr="00232947" w:rsidRDefault="006F75ED" w:rsidP="00944C65">
            <w:pPr>
              <w:rPr>
                <w:rFonts w:ascii="Calibri Light" w:hAnsi="Calibri Light" w:cs="Calibri Light"/>
              </w:rPr>
            </w:pPr>
            <w:r w:rsidRPr="00232947">
              <w:rPr>
                <w:rFonts w:ascii="Calibri Light" w:hAnsi="Calibri Light" w:cs="Calibri Light"/>
              </w:rPr>
              <w:t>Key worker</w:t>
            </w:r>
          </w:p>
        </w:tc>
        <w:tc>
          <w:tcPr>
            <w:tcW w:w="1559" w:type="dxa"/>
          </w:tcPr>
          <w:p w14:paraId="33321559" w14:textId="5AAEB699" w:rsidR="00D207D9" w:rsidRPr="00232947" w:rsidRDefault="003A62E0" w:rsidP="00944C65">
            <w:pPr>
              <w:rPr>
                <w:rFonts w:ascii="Calibri Light" w:hAnsi="Calibri Light" w:cs="Calibri Light"/>
              </w:rPr>
            </w:pPr>
            <w:r w:rsidRPr="00232947">
              <w:rPr>
                <w:rFonts w:ascii="Calibri Light" w:hAnsi="Calibri Light" w:cs="Calibri Light"/>
              </w:rPr>
              <w:t xml:space="preserve">Ongoing </w:t>
            </w:r>
          </w:p>
        </w:tc>
        <w:tc>
          <w:tcPr>
            <w:tcW w:w="2126" w:type="dxa"/>
          </w:tcPr>
          <w:p w14:paraId="2369D7C4" w14:textId="1D3DA661" w:rsidR="00D207D9" w:rsidRPr="00232947" w:rsidRDefault="00794E62" w:rsidP="004626EC">
            <w:pPr>
              <w:rPr>
                <w:rFonts w:ascii="Calibri Light" w:hAnsi="Calibri Light" w:cs="Calibri Light"/>
              </w:rPr>
            </w:pPr>
            <w:r w:rsidRPr="00232947">
              <w:rPr>
                <w:rFonts w:ascii="Calibri Light" w:hAnsi="Calibri Light" w:cs="Calibri Light"/>
              </w:rPr>
              <w:t>Individual children can access the physical Nursery environment.</w:t>
            </w:r>
          </w:p>
        </w:tc>
        <w:tc>
          <w:tcPr>
            <w:tcW w:w="1985" w:type="dxa"/>
          </w:tcPr>
          <w:p w14:paraId="2E874B47" w14:textId="77777777" w:rsidR="00D207D9" w:rsidRPr="00232947" w:rsidRDefault="00D207D9" w:rsidP="00944C65">
            <w:pPr>
              <w:rPr>
                <w:rFonts w:ascii="Calibri Light" w:hAnsi="Calibri Light" w:cs="Calibri Light"/>
              </w:rPr>
            </w:pPr>
          </w:p>
        </w:tc>
      </w:tr>
      <w:tr w:rsidR="00794E62" w:rsidRPr="00794E62" w14:paraId="31F3DD41" w14:textId="77777777" w:rsidTr="00794E62">
        <w:tc>
          <w:tcPr>
            <w:tcW w:w="2943" w:type="dxa"/>
          </w:tcPr>
          <w:p w14:paraId="53EA1A9C" w14:textId="22D69970" w:rsidR="00794E62" w:rsidRPr="00794E62" w:rsidRDefault="00794E62" w:rsidP="00944C65">
            <w:pPr>
              <w:rPr>
                <w:rFonts w:ascii="Calibri Light" w:hAnsi="Calibri Light" w:cs="Calibri Light"/>
              </w:rPr>
            </w:pPr>
            <w:r w:rsidRPr="00794E62">
              <w:rPr>
                <w:rFonts w:ascii="Calibri Light" w:hAnsi="Calibri Light" w:cs="Calibri Light"/>
              </w:rPr>
              <w:t>Ensure outdoor areas are fully accessible.</w:t>
            </w:r>
          </w:p>
        </w:tc>
        <w:tc>
          <w:tcPr>
            <w:tcW w:w="3261" w:type="dxa"/>
          </w:tcPr>
          <w:p w14:paraId="0F7143BA" w14:textId="77777777" w:rsidR="00794E62" w:rsidRPr="00794E62" w:rsidRDefault="00794E62" w:rsidP="00944C65">
            <w:pPr>
              <w:rPr>
                <w:rFonts w:ascii="Calibri Light" w:hAnsi="Calibri Light" w:cs="Calibri Light"/>
              </w:rPr>
            </w:pPr>
            <w:r w:rsidRPr="00794E62">
              <w:rPr>
                <w:rFonts w:ascii="Calibri Light" w:hAnsi="Calibri Light" w:cs="Calibri Light"/>
              </w:rPr>
              <w:t>Regular reviews of access.</w:t>
            </w:r>
          </w:p>
          <w:p w14:paraId="570BB92C" w14:textId="7E6CA207" w:rsidR="00794E62" w:rsidRPr="00794E62" w:rsidRDefault="00794E62" w:rsidP="00944C65">
            <w:pPr>
              <w:rPr>
                <w:rFonts w:ascii="Calibri Light" w:hAnsi="Calibri Light" w:cs="Calibri Light"/>
              </w:rPr>
            </w:pPr>
            <w:r w:rsidRPr="00794E62">
              <w:rPr>
                <w:rFonts w:ascii="Calibri Light" w:hAnsi="Calibri Light" w:cs="Calibri Light"/>
              </w:rPr>
              <w:t>Maintenance e.g. tamps to sandpit, path to forest area, changes due to erosion e.g. tree roots.</w:t>
            </w:r>
          </w:p>
        </w:tc>
        <w:tc>
          <w:tcPr>
            <w:tcW w:w="1701" w:type="dxa"/>
          </w:tcPr>
          <w:p w14:paraId="06FC3DD5" w14:textId="77777777" w:rsidR="00794E62" w:rsidRPr="00794E62" w:rsidRDefault="00794E62" w:rsidP="00794E62">
            <w:pPr>
              <w:rPr>
                <w:rFonts w:ascii="Calibri Light" w:hAnsi="Calibri Light" w:cs="Calibri Light"/>
              </w:rPr>
            </w:pPr>
            <w:r w:rsidRPr="00794E62">
              <w:rPr>
                <w:rFonts w:ascii="Calibri Light" w:hAnsi="Calibri Light" w:cs="Calibri Light"/>
              </w:rPr>
              <w:t>SENDCo</w:t>
            </w:r>
          </w:p>
          <w:p w14:paraId="15DCCDA1" w14:textId="77777777" w:rsidR="00794E62" w:rsidRPr="00794E62" w:rsidRDefault="00794E62" w:rsidP="00794E62">
            <w:pPr>
              <w:rPr>
                <w:rFonts w:ascii="Calibri Light" w:hAnsi="Calibri Light" w:cs="Calibri Light"/>
              </w:rPr>
            </w:pPr>
            <w:r w:rsidRPr="00794E62">
              <w:rPr>
                <w:rFonts w:ascii="Calibri Light" w:hAnsi="Calibri Light" w:cs="Calibri Light"/>
              </w:rPr>
              <w:t xml:space="preserve">Head </w:t>
            </w:r>
            <w:proofErr w:type="gramStart"/>
            <w:r w:rsidRPr="00794E62">
              <w:rPr>
                <w:rFonts w:ascii="Calibri Light" w:hAnsi="Calibri Light" w:cs="Calibri Light"/>
              </w:rPr>
              <w:t>teacher</w:t>
            </w:r>
            <w:proofErr w:type="gramEnd"/>
          </w:p>
          <w:p w14:paraId="77CBB967" w14:textId="141971FC" w:rsidR="00794E62" w:rsidRPr="00794E62" w:rsidRDefault="00794E62" w:rsidP="00794E62">
            <w:pPr>
              <w:rPr>
                <w:rFonts w:ascii="Calibri Light" w:hAnsi="Calibri Light" w:cs="Calibri Light"/>
              </w:rPr>
            </w:pPr>
            <w:r>
              <w:rPr>
                <w:rFonts w:ascii="Calibri Light" w:hAnsi="Calibri Light" w:cs="Calibri Light"/>
              </w:rPr>
              <w:t>Site Manager</w:t>
            </w:r>
          </w:p>
        </w:tc>
        <w:tc>
          <w:tcPr>
            <w:tcW w:w="1559" w:type="dxa"/>
          </w:tcPr>
          <w:p w14:paraId="5D949E40" w14:textId="3780C70B" w:rsidR="00794E62" w:rsidRPr="00794E62" w:rsidRDefault="001B7B9C" w:rsidP="00944C65">
            <w:pPr>
              <w:rPr>
                <w:rFonts w:ascii="Calibri Light" w:hAnsi="Calibri Light" w:cs="Calibri Light"/>
              </w:rPr>
            </w:pPr>
            <w:r>
              <w:rPr>
                <w:rFonts w:ascii="Calibri Light" w:hAnsi="Calibri Light" w:cs="Calibri Light"/>
              </w:rPr>
              <w:t>ongoing</w:t>
            </w:r>
          </w:p>
        </w:tc>
        <w:tc>
          <w:tcPr>
            <w:tcW w:w="2126" w:type="dxa"/>
          </w:tcPr>
          <w:p w14:paraId="2987E494" w14:textId="03CBAB8C" w:rsidR="00794E62" w:rsidRPr="00794E62" w:rsidRDefault="001B7B9C" w:rsidP="004626EC">
            <w:pPr>
              <w:rPr>
                <w:rFonts w:ascii="Calibri Light" w:hAnsi="Calibri Light" w:cs="Calibri Light"/>
              </w:rPr>
            </w:pPr>
            <w:r>
              <w:rPr>
                <w:rFonts w:ascii="Calibri Light" w:hAnsi="Calibri Light" w:cs="Calibri Light"/>
              </w:rPr>
              <w:t>All children can have full access to the outdoor environment.</w:t>
            </w:r>
          </w:p>
        </w:tc>
        <w:tc>
          <w:tcPr>
            <w:tcW w:w="1985" w:type="dxa"/>
          </w:tcPr>
          <w:p w14:paraId="5D58C7BF" w14:textId="77777777" w:rsidR="00794E62" w:rsidRPr="00794E62" w:rsidRDefault="00794E62" w:rsidP="00944C65">
            <w:pPr>
              <w:rPr>
                <w:rFonts w:ascii="Calibri Light" w:hAnsi="Calibri Light" w:cs="Calibri Light"/>
              </w:rPr>
            </w:pPr>
          </w:p>
        </w:tc>
      </w:tr>
    </w:tbl>
    <w:p w14:paraId="2F431C9A" w14:textId="77777777" w:rsidR="00FB795B" w:rsidRDefault="00FB795B" w:rsidP="00944C65">
      <w:pPr>
        <w:rPr>
          <w:rFonts w:ascii="Arial" w:hAnsi="Arial" w:cs="Arial"/>
          <w:sz w:val="24"/>
          <w:szCs w:val="24"/>
        </w:rPr>
      </w:pPr>
    </w:p>
    <w:p w14:paraId="3CAD18D0" w14:textId="77777777" w:rsidR="00D207D9" w:rsidRPr="00C97AF9" w:rsidRDefault="00D207D9" w:rsidP="00944C65">
      <w:pPr>
        <w:rPr>
          <w:rFonts w:ascii="Calibri Light" w:hAnsi="Calibri Light" w:cs="Calibri Light"/>
          <w:b/>
        </w:rPr>
      </w:pPr>
      <w:r w:rsidRPr="00C97AF9">
        <w:rPr>
          <w:rFonts w:ascii="Calibri Light" w:hAnsi="Calibri Light" w:cs="Calibri Light"/>
          <w:b/>
        </w:rPr>
        <w:lastRenderedPageBreak/>
        <w:t>2. Curriculum access</w:t>
      </w:r>
    </w:p>
    <w:p w14:paraId="579DA75F" w14:textId="77777777" w:rsidR="00F16B47" w:rsidRPr="00C97AF9" w:rsidRDefault="00F16B47" w:rsidP="00944C65">
      <w:pPr>
        <w:rPr>
          <w:rFonts w:ascii="Calibri Light" w:hAnsi="Calibri Light" w:cs="Calibri Light"/>
        </w:rPr>
      </w:pPr>
      <w:r w:rsidRPr="00C97AF9">
        <w:rPr>
          <w:rFonts w:ascii="Calibri Light" w:hAnsi="Calibri Light" w:cs="Calibri Light"/>
        </w:rPr>
        <w:t>Current provision</w:t>
      </w:r>
    </w:p>
    <w:p w14:paraId="562AD01C" w14:textId="056C2187" w:rsidR="0035543D" w:rsidRPr="00C97AF9" w:rsidRDefault="0035543D" w:rsidP="0035543D">
      <w:pPr>
        <w:pStyle w:val="ListParagraph"/>
        <w:numPr>
          <w:ilvl w:val="0"/>
          <w:numId w:val="8"/>
        </w:numPr>
        <w:rPr>
          <w:rFonts w:ascii="Calibri Light" w:hAnsi="Calibri Light" w:cs="Calibri Light"/>
        </w:rPr>
      </w:pPr>
      <w:r w:rsidRPr="00C97AF9">
        <w:rPr>
          <w:rFonts w:ascii="Calibri Light" w:hAnsi="Calibri Light" w:cs="Calibri Light"/>
        </w:rPr>
        <w:t xml:space="preserve">The needs of all children are met through high quality </w:t>
      </w:r>
      <w:r w:rsidR="00A06E54" w:rsidRPr="00C97AF9">
        <w:rPr>
          <w:rFonts w:ascii="Calibri Light" w:hAnsi="Calibri Light" w:cs="Calibri Light"/>
        </w:rPr>
        <w:t>“Ordinarily Available Provision”, including a Total Communication environment.</w:t>
      </w:r>
    </w:p>
    <w:p w14:paraId="6E7B4AFF" w14:textId="3C909536" w:rsidR="003A49DF" w:rsidRPr="00C97AF9" w:rsidRDefault="003A49DF" w:rsidP="00F16B47">
      <w:pPr>
        <w:pStyle w:val="ListParagraph"/>
        <w:numPr>
          <w:ilvl w:val="0"/>
          <w:numId w:val="7"/>
        </w:numPr>
        <w:rPr>
          <w:rFonts w:ascii="Calibri Light" w:hAnsi="Calibri Light" w:cs="Calibri Light"/>
        </w:rPr>
      </w:pPr>
      <w:r w:rsidRPr="00C97AF9">
        <w:rPr>
          <w:rFonts w:ascii="Calibri Light" w:hAnsi="Calibri Light" w:cs="Calibri Light"/>
        </w:rPr>
        <w:t>Room leads, key worker and SENDCo work alongside other involved services such as the Vision Impairment Team, Teacher of the Deaf</w:t>
      </w:r>
      <w:r w:rsidR="00A06E54" w:rsidRPr="00C97AF9">
        <w:rPr>
          <w:rFonts w:ascii="Calibri Light" w:hAnsi="Calibri Light" w:cs="Calibri Light"/>
        </w:rPr>
        <w:t>,</w:t>
      </w:r>
      <w:r w:rsidR="000B39C4" w:rsidRPr="00C97AF9">
        <w:rPr>
          <w:rFonts w:ascii="Calibri Light" w:hAnsi="Calibri Light" w:cs="Calibri Light"/>
        </w:rPr>
        <w:t xml:space="preserve"> Bristol Autism Team, </w:t>
      </w:r>
      <w:r w:rsidRPr="00C97AF9">
        <w:rPr>
          <w:rFonts w:ascii="Calibri Light" w:hAnsi="Calibri Light" w:cs="Calibri Light"/>
        </w:rPr>
        <w:t>who support with curriculum access and outcomes for children</w:t>
      </w:r>
      <w:r w:rsidR="00A06E54" w:rsidRPr="00C97AF9">
        <w:rPr>
          <w:rFonts w:ascii="Calibri Light" w:hAnsi="Calibri Light" w:cs="Calibri Light"/>
        </w:rPr>
        <w:t>.</w:t>
      </w:r>
    </w:p>
    <w:p w14:paraId="0AF90A4E" w14:textId="16881F4B" w:rsidR="00F16B47" w:rsidRPr="00C97AF9" w:rsidRDefault="0035543D" w:rsidP="00F16B47">
      <w:pPr>
        <w:pStyle w:val="ListParagraph"/>
        <w:numPr>
          <w:ilvl w:val="0"/>
          <w:numId w:val="7"/>
        </w:numPr>
        <w:rPr>
          <w:rFonts w:ascii="Calibri Light" w:hAnsi="Calibri Light" w:cs="Calibri Light"/>
        </w:rPr>
      </w:pPr>
      <w:r w:rsidRPr="00C97AF9">
        <w:rPr>
          <w:rFonts w:ascii="Calibri Light" w:hAnsi="Calibri Light" w:cs="Calibri Light"/>
        </w:rPr>
        <w:t>Staff training is ongoing</w:t>
      </w:r>
      <w:r w:rsidR="007E27D3" w:rsidRPr="00C97AF9">
        <w:rPr>
          <w:rFonts w:ascii="Calibri Light" w:hAnsi="Calibri Light" w:cs="Calibri Light"/>
        </w:rPr>
        <w:t>;</w:t>
      </w:r>
      <w:r w:rsidRPr="00C97AF9">
        <w:rPr>
          <w:rFonts w:ascii="Calibri Light" w:hAnsi="Calibri Light" w:cs="Calibri Light"/>
        </w:rPr>
        <w:t xml:space="preserve"> </w:t>
      </w:r>
      <w:r w:rsidR="00A06E54" w:rsidRPr="00C97AF9">
        <w:rPr>
          <w:rFonts w:ascii="Calibri Light" w:hAnsi="Calibri Light" w:cs="Calibri Light"/>
        </w:rPr>
        <w:t>this nis planned in response to the individual needs of the children.</w:t>
      </w:r>
    </w:p>
    <w:p w14:paraId="0F0D1AF2" w14:textId="11B8FF21" w:rsidR="00982582" w:rsidRPr="00C97AF9" w:rsidRDefault="007C79C3" w:rsidP="003D00B3">
      <w:pPr>
        <w:pStyle w:val="ListParagraph"/>
        <w:numPr>
          <w:ilvl w:val="0"/>
          <w:numId w:val="6"/>
        </w:numPr>
        <w:rPr>
          <w:rFonts w:ascii="Calibri Light" w:hAnsi="Calibri Light" w:cs="Calibri Light"/>
        </w:rPr>
      </w:pPr>
      <w:r w:rsidRPr="00C97AF9">
        <w:rPr>
          <w:rFonts w:ascii="Calibri Light" w:hAnsi="Calibri Light" w:cs="Calibri Light"/>
        </w:rPr>
        <w:t>Resources are purchased</w:t>
      </w:r>
      <w:r w:rsidR="00E34586" w:rsidRPr="00C97AF9">
        <w:rPr>
          <w:rFonts w:ascii="Calibri Light" w:hAnsi="Calibri Light" w:cs="Calibri Light"/>
        </w:rPr>
        <w:t xml:space="preserve"> to ensure children have access to activities and experiences at their developmental levels </w:t>
      </w:r>
      <w:r w:rsidR="005604C4" w:rsidRPr="00C97AF9">
        <w:rPr>
          <w:rFonts w:ascii="Calibri Light" w:hAnsi="Calibri Light" w:cs="Calibri Light"/>
        </w:rPr>
        <w:t>and that are accessible</w:t>
      </w:r>
      <w:r w:rsidR="00A06E54" w:rsidRPr="00C97AF9">
        <w:rPr>
          <w:rFonts w:ascii="Calibri Light" w:hAnsi="Calibri Light" w:cs="Calibri Light"/>
        </w:rPr>
        <w:t>.</w:t>
      </w:r>
      <w:r w:rsidR="005604C4" w:rsidRPr="00C97AF9">
        <w:rPr>
          <w:rFonts w:ascii="Calibri Light" w:hAnsi="Calibri Light" w:cs="Calibri Light"/>
        </w:rPr>
        <w:t xml:space="preserve"> </w:t>
      </w:r>
      <w:r w:rsidR="00E34586" w:rsidRPr="00C97AF9">
        <w:rPr>
          <w:rFonts w:ascii="Calibri Light" w:hAnsi="Calibri Light" w:cs="Calibri Light"/>
        </w:rPr>
        <w:t xml:space="preserve"> </w:t>
      </w:r>
    </w:p>
    <w:p w14:paraId="7A7931D7" w14:textId="4FE919D3" w:rsidR="00F16B47" w:rsidRPr="00C97AF9" w:rsidRDefault="00A06E54" w:rsidP="00944C65">
      <w:pPr>
        <w:pStyle w:val="ListParagraph"/>
        <w:numPr>
          <w:ilvl w:val="0"/>
          <w:numId w:val="6"/>
        </w:numPr>
        <w:rPr>
          <w:rFonts w:ascii="Calibri Light" w:hAnsi="Calibri Light" w:cs="Calibri Light"/>
        </w:rPr>
      </w:pPr>
      <w:r w:rsidRPr="00C97AF9">
        <w:rPr>
          <w:rFonts w:ascii="Calibri Light" w:hAnsi="Calibri Light" w:cs="Calibri Light"/>
        </w:rPr>
        <w:t xml:space="preserve">Children who require support “over and above” that of the “Ordinarily Available Provision” will </w:t>
      </w:r>
      <w:r w:rsidR="000A5759" w:rsidRPr="00C97AF9">
        <w:rPr>
          <w:rFonts w:ascii="Calibri Light" w:hAnsi="Calibri Light" w:cs="Calibri Light"/>
        </w:rPr>
        <w:t>be in receipt of Early Years F</w:t>
      </w:r>
      <w:r w:rsidR="00982582" w:rsidRPr="00C97AF9">
        <w:rPr>
          <w:rFonts w:ascii="Calibri Light" w:hAnsi="Calibri Light" w:cs="Calibri Light"/>
        </w:rPr>
        <w:t xml:space="preserve">unding providing additional </w:t>
      </w:r>
      <w:r w:rsidRPr="00C97AF9">
        <w:rPr>
          <w:rFonts w:ascii="Calibri Light" w:hAnsi="Calibri Light" w:cs="Calibri Light"/>
        </w:rPr>
        <w:t xml:space="preserve">enhanced ratio </w:t>
      </w:r>
      <w:r w:rsidR="00982582" w:rsidRPr="00C97AF9">
        <w:rPr>
          <w:rFonts w:ascii="Calibri Light" w:hAnsi="Calibri Light" w:cs="Calibri Light"/>
        </w:rPr>
        <w:t xml:space="preserve">adult support to facilitate their access to their learning resources </w:t>
      </w:r>
      <w:r w:rsidR="000A2B50" w:rsidRPr="00C97AF9">
        <w:rPr>
          <w:rFonts w:ascii="Calibri Light" w:hAnsi="Calibri Light" w:cs="Calibri Light"/>
        </w:rPr>
        <w:t>and support individually differentiated curriculums as appropriate</w:t>
      </w:r>
      <w:r w:rsidRPr="00C97AF9">
        <w:rPr>
          <w:rFonts w:ascii="Calibri Light" w:hAnsi="Calibri Light" w:cs="Calibri Light"/>
        </w:rPr>
        <w:t>.</w:t>
      </w:r>
    </w:p>
    <w:tbl>
      <w:tblPr>
        <w:tblStyle w:val="TableGrid"/>
        <w:tblW w:w="0" w:type="auto"/>
        <w:tblLayout w:type="fixed"/>
        <w:tblLook w:val="04A0" w:firstRow="1" w:lastRow="0" w:firstColumn="1" w:lastColumn="0" w:noHBand="0" w:noVBand="1"/>
      </w:tblPr>
      <w:tblGrid>
        <w:gridCol w:w="3256"/>
        <w:gridCol w:w="2976"/>
        <w:gridCol w:w="1843"/>
        <w:gridCol w:w="1843"/>
        <w:gridCol w:w="1984"/>
        <w:gridCol w:w="1673"/>
      </w:tblGrid>
      <w:tr w:rsidR="005C25EB" w14:paraId="7FFB2B9A" w14:textId="77777777" w:rsidTr="00117B4A">
        <w:tc>
          <w:tcPr>
            <w:tcW w:w="3256" w:type="dxa"/>
          </w:tcPr>
          <w:p w14:paraId="1679FB92" w14:textId="77777777" w:rsidR="00D207D9" w:rsidRPr="00117B4A" w:rsidRDefault="00D207D9" w:rsidP="00174830">
            <w:pPr>
              <w:rPr>
                <w:rFonts w:ascii="Calibri Light" w:hAnsi="Calibri Light" w:cs="Calibri Light"/>
              </w:rPr>
            </w:pPr>
            <w:r w:rsidRPr="00117B4A">
              <w:rPr>
                <w:rFonts w:ascii="Calibri Light" w:hAnsi="Calibri Light" w:cs="Calibri Light"/>
              </w:rPr>
              <w:t>Outcome</w:t>
            </w:r>
          </w:p>
        </w:tc>
        <w:tc>
          <w:tcPr>
            <w:tcW w:w="2976" w:type="dxa"/>
          </w:tcPr>
          <w:p w14:paraId="60B4CA42" w14:textId="77777777" w:rsidR="00D207D9" w:rsidRPr="00117B4A" w:rsidRDefault="00D207D9" w:rsidP="00174830">
            <w:pPr>
              <w:rPr>
                <w:rFonts w:ascii="Calibri Light" w:hAnsi="Calibri Light" w:cs="Calibri Light"/>
              </w:rPr>
            </w:pPr>
            <w:r w:rsidRPr="00117B4A">
              <w:rPr>
                <w:rFonts w:ascii="Calibri Light" w:hAnsi="Calibri Light" w:cs="Calibri Light"/>
              </w:rPr>
              <w:t>Strategies</w:t>
            </w:r>
          </w:p>
        </w:tc>
        <w:tc>
          <w:tcPr>
            <w:tcW w:w="1843" w:type="dxa"/>
          </w:tcPr>
          <w:p w14:paraId="12C024FD" w14:textId="77777777" w:rsidR="00D207D9" w:rsidRPr="00117B4A" w:rsidRDefault="00D207D9" w:rsidP="00174830">
            <w:pPr>
              <w:rPr>
                <w:rFonts w:ascii="Calibri Light" w:hAnsi="Calibri Light" w:cs="Calibri Light"/>
              </w:rPr>
            </w:pPr>
            <w:r w:rsidRPr="00117B4A">
              <w:rPr>
                <w:rFonts w:ascii="Calibri Light" w:hAnsi="Calibri Light" w:cs="Calibri Light"/>
              </w:rPr>
              <w:t>Responsibility</w:t>
            </w:r>
          </w:p>
        </w:tc>
        <w:tc>
          <w:tcPr>
            <w:tcW w:w="1843" w:type="dxa"/>
          </w:tcPr>
          <w:p w14:paraId="7057BDAC" w14:textId="77777777" w:rsidR="00D207D9" w:rsidRPr="00117B4A" w:rsidRDefault="00D207D9" w:rsidP="00174830">
            <w:pPr>
              <w:rPr>
                <w:rFonts w:ascii="Calibri Light" w:hAnsi="Calibri Light" w:cs="Calibri Light"/>
              </w:rPr>
            </w:pPr>
            <w:r w:rsidRPr="00117B4A">
              <w:rPr>
                <w:rFonts w:ascii="Calibri Light" w:hAnsi="Calibri Light" w:cs="Calibri Light"/>
              </w:rPr>
              <w:t>Timeframe</w:t>
            </w:r>
          </w:p>
        </w:tc>
        <w:tc>
          <w:tcPr>
            <w:tcW w:w="1984" w:type="dxa"/>
          </w:tcPr>
          <w:p w14:paraId="71145F6D" w14:textId="77777777" w:rsidR="00D207D9" w:rsidRPr="00117B4A" w:rsidRDefault="00D207D9" w:rsidP="00174830">
            <w:pPr>
              <w:rPr>
                <w:rFonts w:ascii="Calibri Light" w:hAnsi="Calibri Light" w:cs="Calibri Light"/>
              </w:rPr>
            </w:pPr>
            <w:r w:rsidRPr="00117B4A">
              <w:rPr>
                <w:rFonts w:ascii="Calibri Light" w:hAnsi="Calibri Light" w:cs="Calibri Light"/>
              </w:rPr>
              <w:t xml:space="preserve">Success criteria </w:t>
            </w:r>
          </w:p>
        </w:tc>
        <w:tc>
          <w:tcPr>
            <w:tcW w:w="1673" w:type="dxa"/>
          </w:tcPr>
          <w:p w14:paraId="359DC0D3" w14:textId="77777777" w:rsidR="00D207D9" w:rsidRPr="00117B4A" w:rsidRDefault="00D207D9" w:rsidP="00174830">
            <w:pPr>
              <w:rPr>
                <w:rFonts w:ascii="Calibri Light" w:hAnsi="Calibri Light" w:cs="Calibri Light"/>
              </w:rPr>
            </w:pPr>
            <w:r w:rsidRPr="00117B4A">
              <w:rPr>
                <w:rFonts w:ascii="Calibri Light" w:hAnsi="Calibri Light" w:cs="Calibri Light"/>
              </w:rPr>
              <w:t>Criteria met</w:t>
            </w:r>
          </w:p>
        </w:tc>
      </w:tr>
      <w:tr w:rsidR="005C25EB" w14:paraId="16333F0D" w14:textId="77777777" w:rsidTr="00117B4A">
        <w:tc>
          <w:tcPr>
            <w:tcW w:w="3256" w:type="dxa"/>
          </w:tcPr>
          <w:p w14:paraId="3D2FD7D5" w14:textId="03F72550" w:rsidR="00D207D9" w:rsidRPr="00117B4A" w:rsidRDefault="003A49DF" w:rsidP="00174830">
            <w:pPr>
              <w:rPr>
                <w:rFonts w:ascii="Calibri Light" w:hAnsi="Calibri Light" w:cs="Calibri Light"/>
              </w:rPr>
            </w:pPr>
            <w:r w:rsidRPr="00117B4A">
              <w:rPr>
                <w:rFonts w:ascii="Calibri Light" w:hAnsi="Calibri Light" w:cs="Calibri Light"/>
              </w:rPr>
              <w:t>Differenti</w:t>
            </w:r>
            <w:r w:rsidR="00982582" w:rsidRPr="00117B4A">
              <w:rPr>
                <w:rFonts w:ascii="Calibri Light" w:hAnsi="Calibri Light" w:cs="Calibri Light"/>
              </w:rPr>
              <w:t>ated curriculum resources available to support children</w:t>
            </w:r>
            <w:r w:rsidR="001B7B9C" w:rsidRPr="00117B4A">
              <w:rPr>
                <w:rFonts w:ascii="Calibri Light" w:hAnsi="Calibri Light" w:cs="Calibri Light"/>
              </w:rPr>
              <w:t xml:space="preserve"> to meet their “curricular goal”</w:t>
            </w:r>
          </w:p>
        </w:tc>
        <w:tc>
          <w:tcPr>
            <w:tcW w:w="2976" w:type="dxa"/>
          </w:tcPr>
          <w:p w14:paraId="000029E9" w14:textId="7DE5912F" w:rsidR="003A49DF" w:rsidRPr="00117B4A" w:rsidRDefault="001B7B9C" w:rsidP="00174830">
            <w:pPr>
              <w:rPr>
                <w:rFonts w:ascii="Calibri Light" w:hAnsi="Calibri Light" w:cs="Calibri Light"/>
              </w:rPr>
            </w:pPr>
            <w:r w:rsidRPr="00117B4A">
              <w:rPr>
                <w:rFonts w:ascii="Calibri Light" w:hAnsi="Calibri Light" w:cs="Calibri Light"/>
              </w:rPr>
              <w:t>Link to task analysis planning: identify and purchase adapted resources.</w:t>
            </w:r>
            <w:r w:rsidR="00982582" w:rsidRPr="00117B4A">
              <w:rPr>
                <w:rFonts w:ascii="Calibri Light" w:hAnsi="Calibri Light" w:cs="Calibri Light"/>
              </w:rPr>
              <w:t xml:space="preserve"> </w:t>
            </w:r>
          </w:p>
        </w:tc>
        <w:tc>
          <w:tcPr>
            <w:tcW w:w="1843" w:type="dxa"/>
          </w:tcPr>
          <w:p w14:paraId="215484B2" w14:textId="77777777" w:rsidR="00D207D9" w:rsidRPr="00117B4A" w:rsidRDefault="00982582" w:rsidP="00174830">
            <w:pPr>
              <w:rPr>
                <w:rFonts w:ascii="Calibri Light" w:hAnsi="Calibri Light" w:cs="Calibri Light"/>
              </w:rPr>
            </w:pPr>
            <w:r w:rsidRPr="00117B4A">
              <w:rPr>
                <w:rFonts w:ascii="Calibri Light" w:hAnsi="Calibri Light" w:cs="Calibri Light"/>
              </w:rPr>
              <w:t xml:space="preserve">Room </w:t>
            </w:r>
            <w:proofErr w:type="gramStart"/>
            <w:r w:rsidRPr="00117B4A">
              <w:rPr>
                <w:rFonts w:ascii="Calibri Light" w:hAnsi="Calibri Light" w:cs="Calibri Light"/>
              </w:rPr>
              <w:t>leads</w:t>
            </w:r>
            <w:proofErr w:type="gramEnd"/>
          </w:p>
          <w:p w14:paraId="70F99A31" w14:textId="77777777" w:rsidR="00982582" w:rsidRPr="00117B4A" w:rsidRDefault="00982582" w:rsidP="00174830">
            <w:pPr>
              <w:rPr>
                <w:rFonts w:ascii="Calibri Light" w:hAnsi="Calibri Light" w:cs="Calibri Light"/>
              </w:rPr>
            </w:pPr>
            <w:r w:rsidRPr="00117B4A">
              <w:rPr>
                <w:rFonts w:ascii="Calibri Light" w:hAnsi="Calibri Light" w:cs="Calibri Light"/>
              </w:rPr>
              <w:t>SENDCo</w:t>
            </w:r>
          </w:p>
          <w:p w14:paraId="42736B38" w14:textId="0E1D03F7" w:rsidR="001B7B9C" w:rsidRPr="00117B4A" w:rsidRDefault="001B7B9C" w:rsidP="00174830">
            <w:pPr>
              <w:rPr>
                <w:rFonts w:ascii="Calibri Light" w:hAnsi="Calibri Light" w:cs="Calibri Light"/>
              </w:rPr>
            </w:pPr>
            <w:r w:rsidRPr="00117B4A">
              <w:rPr>
                <w:rFonts w:ascii="Calibri Light" w:hAnsi="Calibri Light" w:cs="Calibri Light"/>
              </w:rPr>
              <w:t>Head teacher</w:t>
            </w:r>
          </w:p>
        </w:tc>
        <w:tc>
          <w:tcPr>
            <w:tcW w:w="1843" w:type="dxa"/>
          </w:tcPr>
          <w:p w14:paraId="60E520B4" w14:textId="77777777" w:rsidR="00D207D9" w:rsidRPr="00117B4A" w:rsidRDefault="00982582" w:rsidP="00174830">
            <w:pPr>
              <w:rPr>
                <w:rFonts w:ascii="Calibri Light" w:hAnsi="Calibri Light" w:cs="Calibri Light"/>
              </w:rPr>
            </w:pPr>
            <w:r w:rsidRPr="00117B4A">
              <w:rPr>
                <w:rFonts w:ascii="Calibri Light" w:hAnsi="Calibri Light" w:cs="Calibri Light"/>
              </w:rPr>
              <w:t>Ongoing</w:t>
            </w:r>
          </w:p>
        </w:tc>
        <w:tc>
          <w:tcPr>
            <w:tcW w:w="1984" w:type="dxa"/>
          </w:tcPr>
          <w:p w14:paraId="51247FAB" w14:textId="0FA29767" w:rsidR="00D207D9" w:rsidRPr="00117B4A" w:rsidRDefault="00117B4A" w:rsidP="00174830">
            <w:pPr>
              <w:rPr>
                <w:rFonts w:ascii="Calibri Light" w:hAnsi="Calibri Light" w:cs="Calibri Light"/>
              </w:rPr>
            </w:pPr>
            <w:r w:rsidRPr="00117B4A">
              <w:rPr>
                <w:rFonts w:ascii="Calibri Light" w:hAnsi="Calibri Light" w:cs="Calibri Light"/>
              </w:rPr>
              <w:t>Children can access the curriculum</w:t>
            </w:r>
          </w:p>
        </w:tc>
        <w:tc>
          <w:tcPr>
            <w:tcW w:w="1673" w:type="dxa"/>
          </w:tcPr>
          <w:p w14:paraId="00429AA4" w14:textId="77777777" w:rsidR="00D207D9" w:rsidRDefault="00D207D9" w:rsidP="00174830">
            <w:pPr>
              <w:rPr>
                <w:rFonts w:ascii="Arial" w:hAnsi="Arial" w:cs="Arial"/>
                <w:sz w:val="24"/>
                <w:szCs w:val="24"/>
              </w:rPr>
            </w:pPr>
          </w:p>
        </w:tc>
      </w:tr>
      <w:tr w:rsidR="005C25EB" w14:paraId="40AD59FB" w14:textId="77777777" w:rsidTr="00117B4A">
        <w:tc>
          <w:tcPr>
            <w:tcW w:w="3256" w:type="dxa"/>
          </w:tcPr>
          <w:p w14:paraId="4706956A" w14:textId="69C90576" w:rsidR="00D207D9" w:rsidRPr="00117B4A" w:rsidRDefault="001B7B9C" w:rsidP="0071167E">
            <w:pPr>
              <w:rPr>
                <w:rFonts w:ascii="Calibri Light" w:hAnsi="Calibri Light" w:cs="Calibri Light"/>
              </w:rPr>
            </w:pPr>
            <w:r w:rsidRPr="00117B4A">
              <w:rPr>
                <w:rFonts w:ascii="Calibri Light" w:hAnsi="Calibri Light" w:cs="Calibri Light"/>
              </w:rPr>
              <w:t>Children with identified needs to have bespoke and differentiated planning to enable them to access key skills to work towards the curricular goals.</w:t>
            </w:r>
          </w:p>
        </w:tc>
        <w:tc>
          <w:tcPr>
            <w:tcW w:w="2976" w:type="dxa"/>
          </w:tcPr>
          <w:p w14:paraId="0F04108D" w14:textId="77777777" w:rsidR="00FB290F" w:rsidRPr="00117B4A" w:rsidRDefault="001B7B9C" w:rsidP="00174830">
            <w:pPr>
              <w:rPr>
                <w:rFonts w:ascii="Calibri Light" w:hAnsi="Calibri Light" w:cs="Calibri Light"/>
              </w:rPr>
            </w:pPr>
            <w:r w:rsidRPr="00117B4A">
              <w:rPr>
                <w:rFonts w:ascii="Calibri Light" w:hAnsi="Calibri Light" w:cs="Calibri Light"/>
              </w:rPr>
              <w:t>Task Analysis approach to planning.</w:t>
            </w:r>
          </w:p>
          <w:p w14:paraId="3DA6081D" w14:textId="77777777" w:rsidR="001B7B9C" w:rsidRPr="00117B4A" w:rsidRDefault="001B7B9C" w:rsidP="00174830">
            <w:pPr>
              <w:rPr>
                <w:rFonts w:ascii="Calibri Light" w:hAnsi="Calibri Light" w:cs="Calibri Light"/>
              </w:rPr>
            </w:pPr>
            <w:r w:rsidRPr="00117B4A">
              <w:rPr>
                <w:rFonts w:ascii="Calibri Light" w:hAnsi="Calibri Light" w:cs="Calibri Light"/>
              </w:rPr>
              <w:t>Using “ladder” planning where supported.</w:t>
            </w:r>
          </w:p>
          <w:p w14:paraId="005C5B27" w14:textId="27CBD3D0" w:rsidR="001B7B9C" w:rsidRPr="00117B4A" w:rsidRDefault="001B7B9C" w:rsidP="00174830">
            <w:pPr>
              <w:rPr>
                <w:rFonts w:ascii="Calibri Light" w:hAnsi="Calibri Light" w:cs="Calibri Light"/>
              </w:rPr>
            </w:pPr>
            <w:r w:rsidRPr="00117B4A">
              <w:rPr>
                <w:rFonts w:ascii="Calibri Light" w:hAnsi="Calibri Light" w:cs="Calibri Light"/>
              </w:rPr>
              <w:t>DEYO assessment to support next steps in learning.</w:t>
            </w:r>
          </w:p>
        </w:tc>
        <w:tc>
          <w:tcPr>
            <w:tcW w:w="1843" w:type="dxa"/>
          </w:tcPr>
          <w:p w14:paraId="02FCF4B5" w14:textId="77777777" w:rsidR="00DE0D74" w:rsidRPr="00117B4A" w:rsidRDefault="001B7B9C" w:rsidP="00174830">
            <w:pPr>
              <w:rPr>
                <w:rFonts w:ascii="Calibri Light" w:hAnsi="Calibri Light" w:cs="Calibri Light"/>
              </w:rPr>
            </w:pPr>
            <w:r w:rsidRPr="00117B4A">
              <w:rPr>
                <w:rFonts w:ascii="Calibri Light" w:hAnsi="Calibri Light" w:cs="Calibri Light"/>
              </w:rPr>
              <w:t xml:space="preserve">Room </w:t>
            </w:r>
            <w:proofErr w:type="gramStart"/>
            <w:r w:rsidRPr="00117B4A">
              <w:rPr>
                <w:rFonts w:ascii="Calibri Light" w:hAnsi="Calibri Light" w:cs="Calibri Light"/>
              </w:rPr>
              <w:t>leads</w:t>
            </w:r>
            <w:proofErr w:type="gramEnd"/>
          </w:p>
          <w:p w14:paraId="0FBD8307" w14:textId="7FA4EC53" w:rsidR="001B7B9C" w:rsidRPr="00117B4A" w:rsidRDefault="001B7B9C" w:rsidP="00174830">
            <w:pPr>
              <w:rPr>
                <w:rFonts w:ascii="Calibri Light" w:hAnsi="Calibri Light" w:cs="Calibri Light"/>
              </w:rPr>
            </w:pPr>
            <w:r w:rsidRPr="00117B4A">
              <w:rPr>
                <w:rFonts w:ascii="Calibri Light" w:hAnsi="Calibri Light" w:cs="Calibri Light"/>
              </w:rPr>
              <w:t>Key workers</w:t>
            </w:r>
          </w:p>
        </w:tc>
        <w:tc>
          <w:tcPr>
            <w:tcW w:w="1843" w:type="dxa"/>
          </w:tcPr>
          <w:p w14:paraId="74584C60" w14:textId="0336A405" w:rsidR="00D207D9" w:rsidRPr="00117B4A" w:rsidRDefault="001B7B9C" w:rsidP="00174830">
            <w:pPr>
              <w:rPr>
                <w:rFonts w:ascii="Calibri Light" w:hAnsi="Calibri Light" w:cs="Calibri Light"/>
              </w:rPr>
            </w:pPr>
            <w:r w:rsidRPr="00117B4A">
              <w:rPr>
                <w:rFonts w:ascii="Calibri Light" w:hAnsi="Calibri Light" w:cs="Calibri Light"/>
              </w:rPr>
              <w:t>ongoing</w:t>
            </w:r>
          </w:p>
        </w:tc>
        <w:tc>
          <w:tcPr>
            <w:tcW w:w="1984" w:type="dxa"/>
          </w:tcPr>
          <w:p w14:paraId="7A76FED9" w14:textId="4AC8C6E4" w:rsidR="00D207D9" w:rsidRPr="00117B4A" w:rsidRDefault="00117B4A" w:rsidP="0071167E">
            <w:pPr>
              <w:rPr>
                <w:rFonts w:ascii="Calibri Light" w:hAnsi="Calibri Light" w:cs="Calibri Light"/>
              </w:rPr>
            </w:pPr>
            <w:r w:rsidRPr="00117B4A">
              <w:rPr>
                <w:rFonts w:ascii="Calibri Light" w:hAnsi="Calibri Light" w:cs="Calibri Light"/>
              </w:rPr>
              <w:t>All children can access the curriculum</w:t>
            </w:r>
          </w:p>
        </w:tc>
        <w:tc>
          <w:tcPr>
            <w:tcW w:w="1673" w:type="dxa"/>
          </w:tcPr>
          <w:p w14:paraId="421BD453" w14:textId="77777777" w:rsidR="00D207D9" w:rsidRDefault="00D207D9" w:rsidP="00174830">
            <w:pPr>
              <w:rPr>
                <w:rFonts w:ascii="Arial" w:hAnsi="Arial" w:cs="Arial"/>
                <w:sz w:val="24"/>
                <w:szCs w:val="24"/>
              </w:rPr>
            </w:pPr>
          </w:p>
        </w:tc>
      </w:tr>
      <w:tr w:rsidR="00982582" w14:paraId="3B6E3840" w14:textId="77777777" w:rsidTr="00117B4A">
        <w:tc>
          <w:tcPr>
            <w:tcW w:w="3256" w:type="dxa"/>
          </w:tcPr>
          <w:p w14:paraId="5561C641" w14:textId="45E1CAA7" w:rsidR="00982582" w:rsidRPr="00117B4A" w:rsidRDefault="001B7B9C" w:rsidP="00982582">
            <w:pPr>
              <w:rPr>
                <w:rFonts w:ascii="Calibri Light" w:hAnsi="Calibri Light" w:cs="Calibri Light"/>
              </w:rPr>
            </w:pPr>
            <w:r w:rsidRPr="00117B4A">
              <w:rPr>
                <w:rFonts w:ascii="Calibri Light" w:hAnsi="Calibri Light" w:cs="Calibri Light"/>
              </w:rPr>
              <w:t>Embed “ordinarily Available Provision” approach.</w:t>
            </w:r>
          </w:p>
        </w:tc>
        <w:tc>
          <w:tcPr>
            <w:tcW w:w="2976" w:type="dxa"/>
          </w:tcPr>
          <w:p w14:paraId="3E8A5201" w14:textId="1D23CFE0" w:rsidR="000A2B50" w:rsidRPr="00117B4A" w:rsidRDefault="001B7B9C" w:rsidP="00982582">
            <w:pPr>
              <w:rPr>
                <w:rFonts w:ascii="Calibri Light" w:hAnsi="Calibri Light" w:cs="Calibri Light"/>
              </w:rPr>
            </w:pPr>
            <w:r w:rsidRPr="00117B4A">
              <w:rPr>
                <w:rFonts w:ascii="Calibri Light" w:hAnsi="Calibri Light" w:cs="Calibri Light"/>
              </w:rPr>
              <w:t>Use IANS OAP document to review provision and respond to training needs</w:t>
            </w:r>
          </w:p>
        </w:tc>
        <w:tc>
          <w:tcPr>
            <w:tcW w:w="1843" w:type="dxa"/>
          </w:tcPr>
          <w:p w14:paraId="2CCA1B68" w14:textId="77777777" w:rsidR="00982582" w:rsidRPr="00117B4A" w:rsidRDefault="001B7B9C" w:rsidP="00982582">
            <w:pPr>
              <w:rPr>
                <w:rFonts w:ascii="Calibri Light" w:hAnsi="Calibri Light" w:cs="Calibri Light"/>
              </w:rPr>
            </w:pPr>
            <w:r w:rsidRPr="00117B4A">
              <w:rPr>
                <w:rFonts w:ascii="Calibri Light" w:hAnsi="Calibri Light" w:cs="Calibri Light"/>
              </w:rPr>
              <w:t xml:space="preserve">Head </w:t>
            </w:r>
            <w:proofErr w:type="gramStart"/>
            <w:r w:rsidRPr="00117B4A">
              <w:rPr>
                <w:rFonts w:ascii="Calibri Light" w:hAnsi="Calibri Light" w:cs="Calibri Light"/>
              </w:rPr>
              <w:t>teacher</w:t>
            </w:r>
            <w:proofErr w:type="gramEnd"/>
          </w:p>
          <w:p w14:paraId="2A186071" w14:textId="30330A73" w:rsidR="001B7B9C" w:rsidRPr="00117B4A" w:rsidRDefault="001B7B9C" w:rsidP="00982582">
            <w:pPr>
              <w:rPr>
                <w:rFonts w:ascii="Calibri Light" w:hAnsi="Calibri Light" w:cs="Calibri Light"/>
              </w:rPr>
            </w:pPr>
            <w:proofErr w:type="spellStart"/>
            <w:r w:rsidRPr="00117B4A">
              <w:rPr>
                <w:rFonts w:ascii="Calibri Light" w:hAnsi="Calibri Light" w:cs="Calibri Light"/>
              </w:rPr>
              <w:t>SENDco</w:t>
            </w:r>
            <w:proofErr w:type="spellEnd"/>
          </w:p>
        </w:tc>
        <w:tc>
          <w:tcPr>
            <w:tcW w:w="1843" w:type="dxa"/>
          </w:tcPr>
          <w:p w14:paraId="163A2E1C" w14:textId="26F169BD" w:rsidR="00C93678" w:rsidRPr="00117B4A" w:rsidRDefault="001B7B9C" w:rsidP="00982582">
            <w:pPr>
              <w:rPr>
                <w:rFonts w:ascii="Calibri Light" w:hAnsi="Calibri Light" w:cs="Calibri Light"/>
              </w:rPr>
            </w:pPr>
            <w:r w:rsidRPr="00117B4A">
              <w:rPr>
                <w:rFonts w:ascii="Calibri Light" w:hAnsi="Calibri Light" w:cs="Calibri Light"/>
              </w:rPr>
              <w:t>Complete by April 2025</w:t>
            </w:r>
          </w:p>
        </w:tc>
        <w:tc>
          <w:tcPr>
            <w:tcW w:w="1984" w:type="dxa"/>
          </w:tcPr>
          <w:p w14:paraId="7133F8E3" w14:textId="3DA0CE79" w:rsidR="00C93678" w:rsidRPr="00117B4A" w:rsidRDefault="00117B4A" w:rsidP="00982582">
            <w:pPr>
              <w:rPr>
                <w:rFonts w:ascii="Calibri Light" w:hAnsi="Calibri Light" w:cs="Calibri Light"/>
              </w:rPr>
            </w:pPr>
            <w:r w:rsidRPr="00117B4A">
              <w:rPr>
                <w:rFonts w:ascii="Calibri Light" w:hAnsi="Calibri Light" w:cs="Calibri Light"/>
              </w:rPr>
              <w:t>All children are learning and making progress</w:t>
            </w:r>
          </w:p>
        </w:tc>
        <w:tc>
          <w:tcPr>
            <w:tcW w:w="1673" w:type="dxa"/>
          </w:tcPr>
          <w:p w14:paraId="71E00D61" w14:textId="77777777" w:rsidR="00982582" w:rsidRDefault="00982582" w:rsidP="00982582">
            <w:pPr>
              <w:rPr>
                <w:rFonts w:ascii="Arial" w:hAnsi="Arial" w:cs="Arial"/>
                <w:sz w:val="24"/>
                <w:szCs w:val="24"/>
              </w:rPr>
            </w:pPr>
          </w:p>
        </w:tc>
      </w:tr>
      <w:tr w:rsidR="001B7B9C" w14:paraId="7284C689" w14:textId="77777777" w:rsidTr="00117B4A">
        <w:tc>
          <w:tcPr>
            <w:tcW w:w="3256" w:type="dxa"/>
          </w:tcPr>
          <w:p w14:paraId="04BC6533" w14:textId="1266101D" w:rsidR="001B7B9C" w:rsidRPr="00117B4A" w:rsidRDefault="001B7B9C" w:rsidP="00982582">
            <w:pPr>
              <w:rPr>
                <w:rFonts w:ascii="Calibri Light" w:hAnsi="Calibri Light" w:cs="Calibri Light"/>
              </w:rPr>
            </w:pPr>
            <w:r w:rsidRPr="00117B4A">
              <w:rPr>
                <w:rFonts w:ascii="Calibri Light" w:hAnsi="Calibri Light" w:cs="Calibri Light"/>
              </w:rPr>
              <w:t>Write and introduce our own BG3 training programme to support all staff to better support children wit</w:t>
            </w:r>
            <w:r w:rsidR="00117B4A">
              <w:rPr>
                <w:rFonts w:ascii="Calibri Light" w:hAnsi="Calibri Light" w:cs="Calibri Light"/>
              </w:rPr>
              <w:t xml:space="preserve">h </w:t>
            </w:r>
            <w:r w:rsidRPr="00117B4A">
              <w:rPr>
                <w:rFonts w:ascii="Calibri Light" w:hAnsi="Calibri Light" w:cs="Calibri Light"/>
              </w:rPr>
              <w:t>additional needs to access the curriculum.</w:t>
            </w:r>
          </w:p>
        </w:tc>
        <w:tc>
          <w:tcPr>
            <w:tcW w:w="2976" w:type="dxa"/>
          </w:tcPr>
          <w:p w14:paraId="54B4F47F" w14:textId="77777777" w:rsidR="001B7B9C" w:rsidRPr="00117B4A" w:rsidRDefault="001B7B9C" w:rsidP="00982582">
            <w:pPr>
              <w:rPr>
                <w:rFonts w:ascii="Calibri Light" w:hAnsi="Calibri Light" w:cs="Calibri Light"/>
              </w:rPr>
            </w:pPr>
            <w:r w:rsidRPr="00117B4A">
              <w:rPr>
                <w:rFonts w:ascii="Calibri Light" w:hAnsi="Calibri Light" w:cs="Calibri Light"/>
              </w:rPr>
              <w:t>Put together a training programme to focus on basic support strategies.</w:t>
            </w:r>
          </w:p>
          <w:p w14:paraId="4A83106C" w14:textId="6DE05E4F" w:rsidR="001B7B9C" w:rsidRPr="00117B4A" w:rsidRDefault="001B7B9C" w:rsidP="00982582">
            <w:pPr>
              <w:rPr>
                <w:rFonts w:ascii="Calibri Light" w:hAnsi="Calibri Light" w:cs="Calibri Light"/>
              </w:rPr>
            </w:pPr>
            <w:r w:rsidRPr="00117B4A">
              <w:rPr>
                <w:rFonts w:ascii="Calibri Light" w:hAnsi="Calibri Light" w:cs="Calibri Light"/>
              </w:rPr>
              <w:t>Deliver the programme across a year.</w:t>
            </w:r>
          </w:p>
        </w:tc>
        <w:tc>
          <w:tcPr>
            <w:tcW w:w="1843" w:type="dxa"/>
          </w:tcPr>
          <w:p w14:paraId="3632CD61" w14:textId="77777777" w:rsidR="001B7B9C" w:rsidRPr="00117B4A" w:rsidRDefault="001B7B9C" w:rsidP="00982582">
            <w:pPr>
              <w:rPr>
                <w:rFonts w:ascii="Calibri Light" w:hAnsi="Calibri Light" w:cs="Calibri Light"/>
              </w:rPr>
            </w:pPr>
            <w:r w:rsidRPr="00117B4A">
              <w:rPr>
                <w:rFonts w:ascii="Calibri Light" w:hAnsi="Calibri Light" w:cs="Calibri Light"/>
              </w:rPr>
              <w:t xml:space="preserve">Head </w:t>
            </w:r>
            <w:proofErr w:type="gramStart"/>
            <w:r w:rsidRPr="00117B4A">
              <w:rPr>
                <w:rFonts w:ascii="Calibri Light" w:hAnsi="Calibri Light" w:cs="Calibri Light"/>
              </w:rPr>
              <w:t>teacher</w:t>
            </w:r>
            <w:proofErr w:type="gramEnd"/>
          </w:p>
          <w:p w14:paraId="2119D03C" w14:textId="10C3C176" w:rsidR="001B7B9C" w:rsidRPr="00117B4A" w:rsidRDefault="001B7B9C" w:rsidP="00982582">
            <w:pPr>
              <w:rPr>
                <w:rFonts w:ascii="Calibri Light" w:hAnsi="Calibri Light" w:cs="Calibri Light"/>
              </w:rPr>
            </w:pPr>
            <w:proofErr w:type="spellStart"/>
            <w:r w:rsidRPr="00117B4A">
              <w:rPr>
                <w:rFonts w:ascii="Calibri Light" w:hAnsi="Calibri Light" w:cs="Calibri Light"/>
              </w:rPr>
              <w:t>SENDco</w:t>
            </w:r>
            <w:proofErr w:type="spellEnd"/>
          </w:p>
        </w:tc>
        <w:tc>
          <w:tcPr>
            <w:tcW w:w="1843" w:type="dxa"/>
          </w:tcPr>
          <w:p w14:paraId="3CEC1439" w14:textId="77777777" w:rsidR="001B7B9C" w:rsidRPr="00117B4A" w:rsidRDefault="001B7B9C" w:rsidP="00982582">
            <w:pPr>
              <w:rPr>
                <w:rFonts w:ascii="Calibri Light" w:hAnsi="Calibri Light" w:cs="Calibri Light"/>
              </w:rPr>
            </w:pPr>
            <w:r w:rsidRPr="00117B4A">
              <w:rPr>
                <w:rFonts w:ascii="Calibri Light" w:hAnsi="Calibri Light" w:cs="Calibri Light"/>
              </w:rPr>
              <w:t>Written by September 24</w:t>
            </w:r>
          </w:p>
          <w:p w14:paraId="76564ED5" w14:textId="32B4618C" w:rsidR="001B7B9C" w:rsidRPr="00117B4A" w:rsidRDefault="001B7B9C" w:rsidP="00982582">
            <w:pPr>
              <w:rPr>
                <w:rFonts w:ascii="Calibri Light" w:hAnsi="Calibri Light" w:cs="Calibri Light"/>
              </w:rPr>
            </w:pPr>
            <w:r w:rsidRPr="00117B4A">
              <w:rPr>
                <w:rFonts w:ascii="Calibri Light" w:hAnsi="Calibri Light" w:cs="Calibri Light"/>
              </w:rPr>
              <w:t>Ongoing delivery</w:t>
            </w:r>
          </w:p>
        </w:tc>
        <w:tc>
          <w:tcPr>
            <w:tcW w:w="1984" w:type="dxa"/>
          </w:tcPr>
          <w:p w14:paraId="681B34B1" w14:textId="3B58EA9E" w:rsidR="001B7B9C" w:rsidRPr="00117B4A" w:rsidRDefault="00117B4A" w:rsidP="00982582">
            <w:pPr>
              <w:rPr>
                <w:rFonts w:ascii="Calibri Light" w:hAnsi="Calibri Light" w:cs="Calibri Light"/>
              </w:rPr>
            </w:pPr>
            <w:r w:rsidRPr="00117B4A">
              <w:rPr>
                <w:rFonts w:ascii="Calibri Light" w:hAnsi="Calibri Light" w:cs="Calibri Light"/>
              </w:rPr>
              <w:t>BG3 staff are confident to support all children to make progress.</w:t>
            </w:r>
          </w:p>
        </w:tc>
        <w:tc>
          <w:tcPr>
            <w:tcW w:w="1673" w:type="dxa"/>
          </w:tcPr>
          <w:p w14:paraId="76C1591E" w14:textId="77777777" w:rsidR="001B7B9C" w:rsidRDefault="001B7B9C" w:rsidP="00982582">
            <w:pPr>
              <w:rPr>
                <w:rFonts w:ascii="Arial" w:hAnsi="Arial" w:cs="Arial"/>
                <w:sz w:val="24"/>
                <w:szCs w:val="24"/>
              </w:rPr>
            </w:pPr>
          </w:p>
        </w:tc>
      </w:tr>
    </w:tbl>
    <w:p w14:paraId="0E70CC64" w14:textId="77777777" w:rsidR="00493239" w:rsidRDefault="00493239" w:rsidP="00944C65">
      <w:pPr>
        <w:rPr>
          <w:rFonts w:ascii="Arial" w:hAnsi="Arial" w:cs="Arial"/>
          <w:sz w:val="24"/>
          <w:szCs w:val="24"/>
        </w:rPr>
      </w:pPr>
    </w:p>
    <w:p w14:paraId="185DC357" w14:textId="77777777" w:rsidR="00D207D9" w:rsidRPr="00117B4A" w:rsidRDefault="00D207D9" w:rsidP="00944C65">
      <w:pPr>
        <w:rPr>
          <w:rFonts w:ascii="Calibri Light" w:hAnsi="Calibri Light" w:cs="Calibri Light"/>
          <w:b/>
        </w:rPr>
      </w:pPr>
      <w:r w:rsidRPr="00117B4A">
        <w:rPr>
          <w:rFonts w:ascii="Calibri Light" w:hAnsi="Calibri Light" w:cs="Calibri Light"/>
          <w:b/>
        </w:rPr>
        <w:lastRenderedPageBreak/>
        <w:t xml:space="preserve">3: Information sharing </w:t>
      </w:r>
    </w:p>
    <w:p w14:paraId="601B9E1F" w14:textId="77777777" w:rsidR="003A49DF" w:rsidRPr="00117B4A" w:rsidRDefault="003A49DF" w:rsidP="00944C65">
      <w:pPr>
        <w:rPr>
          <w:rFonts w:ascii="Calibri Light" w:hAnsi="Calibri Light" w:cs="Calibri Light"/>
        </w:rPr>
      </w:pPr>
      <w:r w:rsidRPr="00117B4A">
        <w:rPr>
          <w:rFonts w:ascii="Calibri Light" w:hAnsi="Calibri Light" w:cs="Calibri Light"/>
        </w:rPr>
        <w:t>Current provision</w:t>
      </w:r>
    </w:p>
    <w:p w14:paraId="1E8DE9F9" w14:textId="62B5B8B4" w:rsidR="003A49DF" w:rsidRPr="00117B4A" w:rsidRDefault="003A49DF" w:rsidP="003A49DF">
      <w:pPr>
        <w:pStyle w:val="ListParagraph"/>
        <w:numPr>
          <w:ilvl w:val="0"/>
          <w:numId w:val="9"/>
        </w:numPr>
        <w:rPr>
          <w:rFonts w:ascii="Calibri Light" w:hAnsi="Calibri Light" w:cs="Calibri Light"/>
        </w:rPr>
      </w:pPr>
      <w:r w:rsidRPr="00117B4A">
        <w:rPr>
          <w:rFonts w:ascii="Calibri Light" w:hAnsi="Calibri Light" w:cs="Calibri Light"/>
        </w:rPr>
        <w:t>All rooms have a visual timetable on the wall to support children who have communication difficulties with understanding and anticipating their daily routines. These are usually with symbols, but tactile</w:t>
      </w:r>
      <w:r w:rsidR="00935939" w:rsidRPr="00117B4A">
        <w:rPr>
          <w:rFonts w:ascii="Calibri Light" w:hAnsi="Calibri Light" w:cs="Calibri Light"/>
        </w:rPr>
        <w:t xml:space="preserve"> cues</w:t>
      </w:r>
      <w:r w:rsidRPr="00117B4A">
        <w:rPr>
          <w:rFonts w:ascii="Calibri Light" w:hAnsi="Calibri Light" w:cs="Calibri Light"/>
        </w:rPr>
        <w:t>/objects of reference used if appropriate</w:t>
      </w:r>
      <w:r w:rsidR="00117B4A" w:rsidRPr="00117B4A">
        <w:rPr>
          <w:rFonts w:ascii="Calibri Light" w:hAnsi="Calibri Light" w:cs="Calibri Light"/>
        </w:rPr>
        <w:t>.</w:t>
      </w:r>
    </w:p>
    <w:p w14:paraId="4555BFB6" w14:textId="33B28902" w:rsidR="003A49DF" w:rsidRPr="00117B4A" w:rsidRDefault="003A49DF" w:rsidP="003A49DF">
      <w:pPr>
        <w:pStyle w:val="ListParagraph"/>
        <w:numPr>
          <w:ilvl w:val="0"/>
          <w:numId w:val="9"/>
        </w:numPr>
        <w:rPr>
          <w:rFonts w:ascii="Calibri Light" w:hAnsi="Calibri Light" w:cs="Calibri Light"/>
        </w:rPr>
      </w:pPr>
      <w:r w:rsidRPr="00117B4A">
        <w:rPr>
          <w:rFonts w:ascii="Calibri Light" w:hAnsi="Calibri Light" w:cs="Calibri Light"/>
        </w:rPr>
        <w:t>Staff use single objects of reference/symbols</w:t>
      </w:r>
      <w:r w:rsidR="001357C7" w:rsidRPr="00117B4A">
        <w:rPr>
          <w:rFonts w:ascii="Calibri Light" w:hAnsi="Calibri Light" w:cs="Calibri Light"/>
        </w:rPr>
        <w:t>/Makaton signs</w:t>
      </w:r>
      <w:r w:rsidRPr="00117B4A">
        <w:rPr>
          <w:rFonts w:ascii="Calibri Light" w:hAnsi="Calibri Light" w:cs="Calibri Light"/>
        </w:rPr>
        <w:t xml:space="preserve"> or ‘Now and next boards’ for individual children</w:t>
      </w:r>
      <w:r w:rsidR="001357C7" w:rsidRPr="00117B4A">
        <w:rPr>
          <w:rFonts w:ascii="Calibri Light" w:hAnsi="Calibri Light" w:cs="Calibri Light"/>
        </w:rPr>
        <w:t xml:space="preserve"> e.g. to tell a chid it is snack time if they are unable to understand the spoken language used</w:t>
      </w:r>
      <w:r w:rsidR="00117B4A" w:rsidRPr="00117B4A">
        <w:rPr>
          <w:rFonts w:ascii="Calibri Light" w:hAnsi="Calibri Light" w:cs="Calibri Light"/>
        </w:rPr>
        <w:t>.</w:t>
      </w:r>
    </w:p>
    <w:p w14:paraId="05A8832F" w14:textId="633ECECB" w:rsidR="001357C7" w:rsidRPr="00117B4A" w:rsidRDefault="001357C7" w:rsidP="003A49DF">
      <w:pPr>
        <w:pStyle w:val="ListParagraph"/>
        <w:numPr>
          <w:ilvl w:val="0"/>
          <w:numId w:val="9"/>
        </w:numPr>
        <w:rPr>
          <w:rFonts w:ascii="Calibri Light" w:hAnsi="Calibri Light" w:cs="Calibri Light"/>
        </w:rPr>
      </w:pPr>
      <w:r w:rsidRPr="00117B4A">
        <w:rPr>
          <w:rFonts w:ascii="Calibri Light" w:hAnsi="Calibri Light" w:cs="Calibri Light"/>
        </w:rPr>
        <w:t>Symbols are used to support development of concepts such as colour, shape, size</w:t>
      </w:r>
      <w:r w:rsidR="00117B4A" w:rsidRPr="00117B4A">
        <w:rPr>
          <w:rFonts w:ascii="Calibri Light" w:hAnsi="Calibri Light" w:cs="Calibri Light"/>
        </w:rPr>
        <w:t>.</w:t>
      </w:r>
    </w:p>
    <w:p w14:paraId="2CBD624A" w14:textId="7B901D01" w:rsidR="001357C7" w:rsidRPr="00117B4A" w:rsidRDefault="001357C7" w:rsidP="003A49DF">
      <w:pPr>
        <w:pStyle w:val="ListParagraph"/>
        <w:numPr>
          <w:ilvl w:val="0"/>
          <w:numId w:val="9"/>
        </w:numPr>
        <w:rPr>
          <w:rFonts w:ascii="Calibri Light" w:hAnsi="Calibri Light" w:cs="Calibri Light"/>
        </w:rPr>
      </w:pPr>
      <w:r w:rsidRPr="00117B4A">
        <w:rPr>
          <w:rFonts w:ascii="Calibri Light" w:hAnsi="Calibri Light" w:cs="Calibri Light"/>
        </w:rPr>
        <w:t>Resources and are</w:t>
      </w:r>
      <w:r w:rsidR="00493239" w:rsidRPr="00117B4A">
        <w:rPr>
          <w:rFonts w:ascii="Calibri Light" w:hAnsi="Calibri Light" w:cs="Calibri Light"/>
        </w:rPr>
        <w:t>a</w:t>
      </w:r>
      <w:r w:rsidRPr="00117B4A">
        <w:rPr>
          <w:rFonts w:ascii="Calibri Light" w:hAnsi="Calibri Light" w:cs="Calibri Light"/>
        </w:rPr>
        <w:t xml:space="preserve">s of classrooms are labelled using </w:t>
      </w:r>
      <w:r w:rsidR="00330692" w:rsidRPr="00117B4A">
        <w:rPr>
          <w:rFonts w:ascii="Calibri Light" w:hAnsi="Calibri Light" w:cs="Calibri Light"/>
        </w:rPr>
        <w:t>object of reference</w:t>
      </w:r>
      <w:r w:rsidR="005604C4" w:rsidRPr="00117B4A">
        <w:rPr>
          <w:rFonts w:ascii="Calibri Light" w:hAnsi="Calibri Light" w:cs="Calibri Light"/>
        </w:rPr>
        <w:t>//photo/symbol/words</w:t>
      </w:r>
      <w:r w:rsidR="00117B4A" w:rsidRPr="00117B4A">
        <w:rPr>
          <w:rFonts w:ascii="Calibri Light" w:hAnsi="Calibri Light" w:cs="Calibri Light"/>
        </w:rPr>
        <w:t>.</w:t>
      </w:r>
    </w:p>
    <w:p w14:paraId="58D9C940" w14:textId="7387954C" w:rsidR="00117B4A" w:rsidRDefault="00117B4A" w:rsidP="003A49DF">
      <w:pPr>
        <w:pStyle w:val="ListParagraph"/>
        <w:numPr>
          <w:ilvl w:val="0"/>
          <w:numId w:val="9"/>
        </w:numPr>
        <w:rPr>
          <w:rFonts w:ascii="Calibri Light" w:hAnsi="Calibri Light" w:cs="Calibri Light"/>
        </w:rPr>
      </w:pPr>
      <w:r w:rsidRPr="00117B4A">
        <w:rPr>
          <w:rFonts w:ascii="Calibri Light" w:hAnsi="Calibri Light" w:cs="Calibri Light"/>
        </w:rPr>
        <w:t>Parents/carers receive communication, through Tapestry (</w:t>
      </w:r>
      <w:proofErr w:type="gramStart"/>
      <w:r w:rsidRPr="00117B4A">
        <w:rPr>
          <w:rFonts w:ascii="Calibri Light" w:hAnsi="Calibri Light" w:cs="Calibri Light"/>
        </w:rPr>
        <w:t>on line</w:t>
      </w:r>
      <w:proofErr w:type="gramEnd"/>
      <w:r w:rsidRPr="00117B4A">
        <w:rPr>
          <w:rFonts w:ascii="Calibri Light" w:hAnsi="Calibri Light" w:cs="Calibri Light"/>
        </w:rPr>
        <w:t>), newsletter, through social media and via phone calls.</w:t>
      </w:r>
    </w:p>
    <w:p w14:paraId="4E43A46F" w14:textId="77777777" w:rsidR="00117B4A" w:rsidRPr="00117B4A" w:rsidRDefault="00117B4A" w:rsidP="00117B4A">
      <w:pPr>
        <w:pStyle w:val="ListParagraph"/>
        <w:rPr>
          <w:rFonts w:ascii="Calibri Light" w:hAnsi="Calibri Light" w:cs="Calibri Light"/>
        </w:rPr>
      </w:pPr>
    </w:p>
    <w:tbl>
      <w:tblPr>
        <w:tblStyle w:val="TableGrid"/>
        <w:tblW w:w="0" w:type="auto"/>
        <w:tblLook w:val="04A0" w:firstRow="1" w:lastRow="0" w:firstColumn="1" w:lastColumn="0" w:noHBand="0" w:noVBand="1"/>
      </w:tblPr>
      <w:tblGrid>
        <w:gridCol w:w="2943"/>
        <w:gridCol w:w="2694"/>
        <w:gridCol w:w="2126"/>
        <w:gridCol w:w="1701"/>
        <w:gridCol w:w="2126"/>
        <w:gridCol w:w="1985"/>
      </w:tblGrid>
      <w:tr w:rsidR="005C25EB" w14:paraId="09F814ED" w14:textId="77777777" w:rsidTr="005C25EB">
        <w:tc>
          <w:tcPr>
            <w:tcW w:w="2943" w:type="dxa"/>
          </w:tcPr>
          <w:p w14:paraId="78707DE8" w14:textId="77777777" w:rsidR="00D207D9" w:rsidRPr="00232947" w:rsidRDefault="00D207D9" w:rsidP="00174830">
            <w:pPr>
              <w:rPr>
                <w:rFonts w:ascii="Calibri Light" w:hAnsi="Calibri Light" w:cs="Calibri Light"/>
              </w:rPr>
            </w:pPr>
            <w:r w:rsidRPr="00232947">
              <w:rPr>
                <w:rFonts w:ascii="Calibri Light" w:hAnsi="Calibri Light" w:cs="Calibri Light"/>
              </w:rPr>
              <w:t>Outcome</w:t>
            </w:r>
          </w:p>
        </w:tc>
        <w:tc>
          <w:tcPr>
            <w:tcW w:w="2694" w:type="dxa"/>
          </w:tcPr>
          <w:p w14:paraId="0E9B22FF" w14:textId="77777777" w:rsidR="00D207D9" w:rsidRPr="00232947" w:rsidRDefault="00D207D9" w:rsidP="00174830">
            <w:pPr>
              <w:rPr>
                <w:rFonts w:ascii="Calibri Light" w:hAnsi="Calibri Light" w:cs="Calibri Light"/>
              </w:rPr>
            </w:pPr>
            <w:r w:rsidRPr="00232947">
              <w:rPr>
                <w:rFonts w:ascii="Calibri Light" w:hAnsi="Calibri Light" w:cs="Calibri Light"/>
              </w:rPr>
              <w:t>Strategies</w:t>
            </w:r>
          </w:p>
        </w:tc>
        <w:tc>
          <w:tcPr>
            <w:tcW w:w="2126" w:type="dxa"/>
          </w:tcPr>
          <w:p w14:paraId="709A51E6" w14:textId="77777777" w:rsidR="00D207D9" w:rsidRPr="00232947" w:rsidRDefault="00D207D9" w:rsidP="00174830">
            <w:pPr>
              <w:rPr>
                <w:rFonts w:ascii="Calibri Light" w:hAnsi="Calibri Light" w:cs="Calibri Light"/>
              </w:rPr>
            </w:pPr>
            <w:r w:rsidRPr="00232947">
              <w:rPr>
                <w:rFonts w:ascii="Calibri Light" w:hAnsi="Calibri Light" w:cs="Calibri Light"/>
              </w:rPr>
              <w:t>Responsibility</w:t>
            </w:r>
          </w:p>
        </w:tc>
        <w:tc>
          <w:tcPr>
            <w:tcW w:w="1701" w:type="dxa"/>
          </w:tcPr>
          <w:p w14:paraId="6B44C669" w14:textId="77777777" w:rsidR="00D207D9" w:rsidRPr="00232947" w:rsidRDefault="00D207D9" w:rsidP="00174830">
            <w:pPr>
              <w:rPr>
                <w:rFonts w:ascii="Calibri Light" w:hAnsi="Calibri Light" w:cs="Calibri Light"/>
              </w:rPr>
            </w:pPr>
            <w:r w:rsidRPr="00232947">
              <w:rPr>
                <w:rFonts w:ascii="Calibri Light" w:hAnsi="Calibri Light" w:cs="Calibri Light"/>
              </w:rPr>
              <w:t>Timeframe</w:t>
            </w:r>
          </w:p>
        </w:tc>
        <w:tc>
          <w:tcPr>
            <w:tcW w:w="2126" w:type="dxa"/>
          </w:tcPr>
          <w:p w14:paraId="487C8CAD" w14:textId="77777777" w:rsidR="00D207D9" w:rsidRPr="00232947" w:rsidRDefault="00D207D9" w:rsidP="00174830">
            <w:pPr>
              <w:rPr>
                <w:rFonts w:ascii="Calibri Light" w:hAnsi="Calibri Light" w:cs="Calibri Light"/>
              </w:rPr>
            </w:pPr>
            <w:r w:rsidRPr="00232947">
              <w:rPr>
                <w:rFonts w:ascii="Calibri Light" w:hAnsi="Calibri Light" w:cs="Calibri Light"/>
              </w:rPr>
              <w:t xml:space="preserve">Success criteria </w:t>
            </w:r>
          </w:p>
        </w:tc>
        <w:tc>
          <w:tcPr>
            <w:tcW w:w="1985" w:type="dxa"/>
          </w:tcPr>
          <w:p w14:paraId="6D2D9D4A" w14:textId="77777777" w:rsidR="00D207D9" w:rsidRPr="00232947" w:rsidRDefault="00D207D9" w:rsidP="00174830">
            <w:pPr>
              <w:rPr>
                <w:rFonts w:ascii="Calibri Light" w:hAnsi="Calibri Light" w:cs="Calibri Light"/>
              </w:rPr>
            </w:pPr>
            <w:r w:rsidRPr="00232947">
              <w:rPr>
                <w:rFonts w:ascii="Calibri Light" w:hAnsi="Calibri Light" w:cs="Calibri Light"/>
              </w:rPr>
              <w:t>Criteria met</w:t>
            </w:r>
          </w:p>
        </w:tc>
      </w:tr>
      <w:tr w:rsidR="005C25EB" w14:paraId="37C220E6" w14:textId="77777777" w:rsidTr="005C25EB">
        <w:tc>
          <w:tcPr>
            <w:tcW w:w="2943" w:type="dxa"/>
          </w:tcPr>
          <w:p w14:paraId="0D477116" w14:textId="06172F30" w:rsidR="00D207D9" w:rsidRPr="00232947" w:rsidRDefault="00117B4A" w:rsidP="00174830">
            <w:pPr>
              <w:rPr>
                <w:rFonts w:ascii="Calibri Light" w:hAnsi="Calibri Light" w:cs="Calibri Light"/>
              </w:rPr>
            </w:pPr>
            <w:r w:rsidRPr="00232947">
              <w:rPr>
                <w:rFonts w:ascii="Calibri Light" w:hAnsi="Calibri Light" w:cs="Calibri Light"/>
              </w:rPr>
              <w:t>Ensure that parents/carers can access written information in alternative formats if needed.</w:t>
            </w:r>
          </w:p>
        </w:tc>
        <w:tc>
          <w:tcPr>
            <w:tcW w:w="2694" w:type="dxa"/>
          </w:tcPr>
          <w:p w14:paraId="4C5B3199" w14:textId="536B2129" w:rsidR="00493239" w:rsidRPr="00232947" w:rsidRDefault="00117B4A" w:rsidP="00493239">
            <w:pPr>
              <w:rPr>
                <w:rFonts w:ascii="Calibri Light" w:hAnsi="Calibri Light" w:cs="Calibri Light"/>
              </w:rPr>
            </w:pPr>
            <w:r w:rsidRPr="00232947">
              <w:rPr>
                <w:rFonts w:ascii="Calibri Light" w:hAnsi="Calibri Light" w:cs="Calibri Light"/>
              </w:rPr>
              <w:t>During the Home visit find out if Parents/carers have access needs. Plan for these.</w:t>
            </w:r>
          </w:p>
        </w:tc>
        <w:tc>
          <w:tcPr>
            <w:tcW w:w="2126" w:type="dxa"/>
          </w:tcPr>
          <w:p w14:paraId="6B53BE6F" w14:textId="7900AC42" w:rsidR="00493239" w:rsidRPr="00232947" w:rsidRDefault="00117B4A" w:rsidP="00174830">
            <w:pPr>
              <w:rPr>
                <w:rFonts w:ascii="Calibri Light" w:hAnsi="Calibri Light" w:cs="Calibri Light"/>
              </w:rPr>
            </w:pPr>
            <w:r w:rsidRPr="00232947">
              <w:rPr>
                <w:rFonts w:ascii="Calibri Light" w:hAnsi="Calibri Light" w:cs="Calibri Light"/>
              </w:rPr>
              <w:t>Class teams</w:t>
            </w:r>
          </w:p>
          <w:p w14:paraId="0FB67C10" w14:textId="77777777" w:rsidR="00117B4A" w:rsidRPr="00232947" w:rsidRDefault="00117B4A" w:rsidP="00174830">
            <w:pPr>
              <w:rPr>
                <w:rFonts w:ascii="Calibri Light" w:hAnsi="Calibri Light" w:cs="Calibri Light"/>
              </w:rPr>
            </w:pPr>
            <w:r w:rsidRPr="00232947">
              <w:rPr>
                <w:rFonts w:ascii="Calibri Light" w:hAnsi="Calibri Light" w:cs="Calibri Light"/>
              </w:rPr>
              <w:t xml:space="preserve">Head </w:t>
            </w:r>
            <w:proofErr w:type="gramStart"/>
            <w:r w:rsidRPr="00232947">
              <w:rPr>
                <w:rFonts w:ascii="Calibri Light" w:hAnsi="Calibri Light" w:cs="Calibri Light"/>
              </w:rPr>
              <w:t>teacher</w:t>
            </w:r>
            <w:proofErr w:type="gramEnd"/>
          </w:p>
          <w:p w14:paraId="5EF18A7A" w14:textId="77777777" w:rsidR="00117B4A" w:rsidRPr="00232947" w:rsidRDefault="00117B4A" w:rsidP="00174830">
            <w:pPr>
              <w:rPr>
                <w:rFonts w:ascii="Calibri Light" w:hAnsi="Calibri Light" w:cs="Calibri Light"/>
              </w:rPr>
            </w:pPr>
            <w:proofErr w:type="spellStart"/>
            <w:r w:rsidRPr="00232947">
              <w:rPr>
                <w:rFonts w:ascii="Calibri Light" w:hAnsi="Calibri Light" w:cs="Calibri Light"/>
              </w:rPr>
              <w:t>SENDco</w:t>
            </w:r>
            <w:proofErr w:type="spellEnd"/>
          </w:p>
          <w:p w14:paraId="6046B931" w14:textId="54B420C6" w:rsidR="00117B4A" w:rsidRPr="00232947" w:rsidRDefault="00117B4A" w:rsidP="00174830">
            <w:pPr>
              <w:rPr>
                <w:rFonts w:ascii="Calibri Light" w:hAnsi="Calibri Light" w:cs="Calibri Light"/>
              </w:rPr>
            </w:pPr>
            <w:r w:rsidRPr="00232947">
              <w:rPr>
                <w:rFonts w:ascii="Calibri Light" w:hAnsi="Calibri Light" w:cs="Calibri Light"/>
              </w:rPr>
              <w:t>Admin team</w:t>
            </w:r>
          </w:p>
        </w:tc>
        <w:tc>
          <w:tcPr>
            <w:tcW w:w="1701" w:type="dxa"/>
          </w:tcPr>
          <w:p w14:paraId="143B73FB" w14:textId="46E6E586" w:rsidR="00D207D9" w:rsidRPr="00232947" w:rsidRDefault="00117B4A" w:rsidP="00174830">
            <w:pPr>
              <w:rPr>
                <w:rFonts w:ascii="Calibri Light" w:hAnsi="Calibri Light" w:cs="Calibri Light"/>
              </w:rPr>
            </w:pPr>
            <w:r w:rsidRPr="00232947">
              <w:rPr>
                <w:rFonts w:ascii="Calibri Light" w:hAnsi="Calibri Light" w:cs="Calibri Light"/>
              </w:rPr>
              <w:t>ongoing</w:t>
            </w:r>
          </w:p>
        </w:tc>
        <w:tc>
          <w:tcPr>
            <w:tcW w:w="2126" w:type="dxa"/>
          </w:tcPr>
          <w:p w14:paraId="47DD1C3B" w14:textId="60FC32C2" w:rsidR="00D207D9" w:rsidRPr="00232947" w:rsidRDefault="00117B4A" w:rsidP="00174830">
            <w:pPr>
              <w:rPr>
                <w:rFonts w:ascii="Calibri Light" w:hAnsi="Calibri Light" w:cs="Calibri Light"/>
              </w:rPr>
            </w:pPr>
            <w:r w:rsidRPr="00232947">
              <w:rPr>
                <w:rFonts w:ascii="Calibri Light" w:hAnsi="Calibri Light" w:cs="Calibri Light"/>
              </w:rPr>
              <w:t>All parents/carers can access written information</w:t>
            </w:r>
          </w:p>
        </w:tc>
        <w:tc>
          <w:tcPr>
            <w:tcW w:w="1985" w:type="dxa"/>
          </w:tcPr>
          <w:p w14:paraId="0890D82E" w14:textId="77777777" w:rsidR="00D207D9" w:rsidRPr="00232947" w:rsidRDefault="00D207D9" w:rsidP="00174830">
            <w:pPr>
              <w:rPr>
                <w:rFonts w:ascii="Calibri Light" w:hAnsi="Calibri Light" w:cs="Calibri Light"/>
              </w:rPr>
            </w:pPr>
          </w:p>
        </w:tc>
      </w:tr>
    </w:tbl>
    <w:p w14:paraId="2D74D645" w14:textId="77777777" w:rsidR="00493239" w:rsidRDefault="00493239" w:rsidP="00944C65">
      <w:pPr>
        <w:rPr>
          <w:rFonts w:ascii="Arial" w:hAnsi="Arial" w:cs="Arial"/>
          <w:sz w:val="24"/>
          <w:szCs w:val="24"/>
        </w:rPr>
      </w:pPr>
    </w:p>
    <w:p w14:paraId="00A6E9C2" w14:textId="7BC62CD1" w:rsidR="00D207D9" w:rsidRPr="00465B90" w:rsidRDefault="00D207D9" w:rsidP="00944C65">
      <w:pPr>
        <w:rPr>
          <w:rFonts w:ascii="Arial" w:hAnsi="Arial" w:cs="Arial"/>
          <w:sz w:val="24"/>
          <w:szCs w:val="24"/>
        </w:rPr>
      </w:pPr>
    </w:p>
    <w:p w14:paraId="427C2DF1" w14:textId="77777777" w:rsidR="006F75ED" w:rsidRPr="006F75ED" w:rsidRDefault="006F75ED" w:rsidP="00944C65">
      <w:pPr>
        <w:rPr>
          <w:rFonts w:ascii="Arial" w:hAnsi="Arial" w:cs="Arial"/>
          <w:color w:val="943634" w:themeColor="accent2" w:themeShade="BF"/>
          <w:sz w:val="24"/>
          <w:szCs w:val="24"/>
        </w:rPr>
      </w:pPr>
    </w:p>
    <w:sectPr w:rsidR="006F75ED" w:rsidRPr="006F75ED" w:rsidSect="003E07E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B737" w14:textId="77777777" w:rsidR="00232947" w:rsidRDefault="00232947" w:rsidP="00232947">
      <w:pPr>
        <w:spacing w:after="0" w:line="240" w:lineRule="auto"/>
      </w:pPr>
      <w:r>
        <w:separator/>
      </w:r>
    </w:p>
  </w:endnote>
  <w:endnote w:type="continuationSeparator" w:id="0">
    <w:p w14:paraId="779A52F8" w14:textId="77777777" w:rsidR="00232947" w:rsidRDefault="00232947" w:rsidP="0023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5EAC" w14:textId="77777777" w:rsidR="00232947" w:rsidRDefault="00232947" w:rsidP="00232947">
      <w:pPr>
        <w:spacing w:after="0" w:line="240" w:lineRule="auto"/>
      </w:pPr>
      <w:r>
        <w:separator/>
      </w:r>
    </w:p>
  </w:footnote>
  <w:footnote w:type="continuationSeparator" w:id="0">
    <w:p w14:paraId="5DC5BB50" w14:textId="77777777" w:rsidR="00232947" w:rsidRDefault="00232947" w:rsidP="0023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3E2"/>
    <w:multiLevelType w:val="hybridMultilevel"/>
    <w:tmpl w:val="685A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5C"/>
    <w:multiLevelType w:val="hybridMultilevel"/>
    <w:tmpl w:val="712C1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76775D6"/>
    <w:multiLevelType w:val="hybridMultilevel"/>
    <w:tmpl w:val="E0E2C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0A21"/>
    <w:multiLevelType w:val="hybridMultilevel"/>
    <w:tmpl w:val="81B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94EF0"/>
    <w:multiLevelType w:val="hybridMultilevel"/>
    <w:tmpl w:val="4B928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2B3F62"/>
    <w:multiLevelType w:val="multilevel"/>
    <w:tmpl w:val="B110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2B65E5"/>
    <w:multiLevelType w:val="hybridMultilevel"/>
    <w:tmpl w:val="85DA5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5B6BB1"/>
    <w:multiLevelType w:val="hybridMultilevel"/>
    <w:tmpl w:val="64EE5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9D0B34"/>
    <w:multiLevelType w:val="hybridMultilevel"/>
    <w:tmpl w:val="F69E8F36"/>
    <w:lvl w:ilvl="0" w:tplc="5122E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80685"/>
    <w:multiLevelType w:val="hybridMultilevel"/>
    <w:tmpl w:val="05A25C40"/>
    <w:lvl w:ilvl="0" w:tplc="5122E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8A3C47"/>
    <w:multiLevelType w:val="hybridMultilevel"/>
    <w:tmpl w:val="997CCFEC"/>
    <w:lvl w:ilvl="0" w:tplc="5122E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5855938">
    <w:abstractNumId w:val="5"/>
  </w:num>
  <w:num w:numId="2" w16cid:durableId="833841210">
    <w:abstractNumId w:val="0"/>
  </w:num>
  <w:num w:numId="3" w16cid:durableId="1466237644">
    <w:abstractNumId w:val="9"/>
  </w:num>
  <w:num w:numId="4" w16cid:durableId="789787623">
    <w:abstractNumId w:val="8"/>
  </w:num>
  <w:num w:numId="5" w16cid:durableId="669332093">
    <w:abstractNumId w:val="10"/>
  </w:num>
  <w:num w:numId="6" w16cid:durableId="1990088991">
    <w:abstractNumId w:val="1"/>
  </w:num>
  <w:num w:numId="7" w16cid:durableId="1856455607">
    <w:abstractNumId w:val="6"/>
  </w:num>
  <w:num w:numId="8" w16cid:durableId="1089082456">
    <w:abstractNumId w:val="4"/>
  </w:num>
  <w:num w:numId="9" w16cid:durableId="1900899484">
    <w:abstractNumId w:val="3"/>
  </w:num>
  <w:num w:numId="10" w16cid:durableId="107896899">
    <w:abstractNumId w:val="2"/>
  </w:num>
  <w:num w:numId="11" w16cid:durableId="116800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31"/>
    <w:rsid w:val="000103B7"/>
    <w:rsid w:val="00045CF9"/>
    <w:rsid w:val="0005126B"/>
    <w:rsid w:val="000A2B50"/>
    <w:rsid w:val="000A5759"/>
    <w:rsid w:val="000B39C4"/>
    <w:rsid w:val="00115A29"/>
    <w:rsid w:val="00117B4A"/>
    <w:rsid w:val="00135131"/>
    <w:rsid w:val="001357C7"/>
    <w:rsid w:val="00167D5C"/>
    <w:rsid w:val="001777F9"/>
    <w:rsid w:val="001832AA"/>
    <w:rsid w:val="001B7292"/>
    <w:rsid w:val="001B7B9C"/>
    <w:rsid w:val="00232947"/>
    <w:rsid w:val="002A75EB"/>
    <w:rsid w:val="002C218F"/>
    <w:rsid w:val="002E6A8E"/>
    <w:rsid w:val="00330692"/>
    <w:rsid w:val="0035543D"/>
    <w:rsid w:val="003A49DF"/>
    <w:rsid w:val="003A62E0"/>
    <w:rsid w:val="003E07E1"/>
    <w:rsid w:val="003E2C0B"/>
    <w:rsid w:val="0043728D"/>
    <w:rsid w:val="004626EC"/>
    <w:rsid w:val="00465B90"/>
    <w:rsid w:val="004661A3"/>
    <w:rsid w:val="00493239"/>
    <w:rsid w:val="00493FC1"/>
    <w:rsid w:val="00537DA7"/>
    <w:rsid w:val="005604C4"/>
    <w:rsid w:val="005875BB"/>
    <w:rsid w:val="005C25EB"/>
    <w:rsid w:val="00601CB1"/>
    <w:rsid w:val="006F75ED"/>
    <w:rsid w:val="0071167E"/>
    <w:rsid w:val="007125D3"/>
    <w:rsid w:val="0073750F"/>
    <w:rsid w:val="00753118"/>
    <w:rsid w:val="00757EA1"/>
    <w:rsid w:val="0076436D"/>
    <w:rsid w:val="00774A9F"/>
    <w:rsid w:val="00794E62"/>
    <w:rsid w:val="007C79C3"/>
    <w:rsid w:val="007E27D3"/>
    <w:rsid w:val="007F260B"/>
    <w:rsid w:val="007F3372"/>
    <w:rsid w:val="00920488"/>
    <w:rsid w:val="00935939"/>
    <w:rsid w:val="00944C65"/>
    <w:rsid w:val="00982582"/>
    <w:rsid w:val="00A06E54"/>
    <w:rsid w:val="00A273F4"/>
    <w:rsid w:val="00A30D23"/>
    <w:rsid w:val="00A5142B"/>
    <w:rsid w:val="00B01C2F"/>
    <w:rsid w:val="00B5281D"/>
    <w:rsid w:val="00B67061"/>
    <w:rsid w:val="00BA4072"/>
    <w:rsid w:val="00C15FEA"/>
    <w:rsid w:val="00C57CBB"/>
    <w:rsid w:val="00C82DFD"/>
    <w:rsid w:val="00C93678"/>
    <w:rsid w:val="00C97AF9"/>
    <w:rsid w:val="00CB30D7"/>
    <w:rsid w:val="00D17D36"/>
    <w:rsid w:val="00D207D9"/>
    <w:rsid w:val="00D94080"/>
    <w:rsid w:val="00DC13EA"/>
    <w:rsid w:val="00DE0D74"/>
    <w:rsid w:val="00DF52D3"/>
    <w:rsid w:val="00E2142E"/>
    <w:rsid w:val="00E34586"/>
    <w:rsid w:val="00EC65D2"/>
    <w:rsid w:val="00ED048C"/>
    <w:rsid w:val="00F0121A"/>
    <w:rsid w:val="00F16B47"/>
    <w:rsid w:val="00F23DC7"/>
    <w:rsid w:val="00F37946"/>
    <w:rsid w:val="00F422FF"/>
    <w:rsid w:val="00F45394"/>
    <w:rsid w:val="00F65B1F"/>
    <w:rsid w:val="00F95A8C"/>
    <w:rsid w:val="00FB290F"/>
    <w:rsid w:val="00FB795B"/>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A180"/>
  <w15:docId w15:val="{AAAED31C-3F78-41B0-9C96-A6EC6F2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131"/>
    <w:rPr>
      <w:rFonts w:ascii="Tahoma" w:hAnsi="Tahoma" w:cs="Tahoma"/>
      <w:sz w:val="16"/>
      <w:szCs w:val="16"/>
    </w:rPr>
  </w:style>
  <w:style w:type="paragraph" w:styleId="NoSpacing">
    <w:name w:val="No Spacing"/>
    <w:uiPriority w:val="1"/>
    <w:qFormat/>
    <w:rsid w:val="00944C65"/>
    <w:pPr>
      <w:spacing w:after="0" w:line="240" w:lineRule="auto"/>
    </w:pPr>
  </w:style>
  <w:style w:type="paragraph" w:styleId="ListParagraph">
    <w:name w:val="List Paragraph"/>
    <w:basedOn w:val="Normal"/>
    <w:uiPriority w:val="34"/>
    <w:qFormat/>
    <w:rsid w:val="00FB795B"/>
    <w:pPr>
      <w:ind w:left="720"/>
      <w:contextualSpacing/>
    </w:pPr>
  </w:style>
  <w:style w:type="table" w:styleId="TableGrid">
    <w:name w:val="Table Grid"/>
    <w:basedOn w:val="TableNormal"/>
    <w:uiPriority w:val="59"/>
    <w:rsid w:val="00D2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9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47"/>
  </w:style>
  <w:style w:type="paragraph" w:styleId="Footer">
    <w:name w:val="footer"/>
    <w:basedOn w:val="Normal"/>
    <w:link w:val="FooterChar"/>
    <w:uiPriority w:val="99"/>
    <w:unhideWhenUsed/>
    <w:rsid w:val="0023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57310">
      <w:bodyDiv w:val="1"/>
      <w:marLeft w:val="0"/>
      <w:marRight w:val="0"/>
      <w:marTop w:val="0"/>
      <w:marBottom w:val="0"/>
      <w:divBdr>
        <w:top w:val="none" w:sz="0" w:space="0" w:color="auto"/>
        <w:left w:val="none" w:sz="0" w:space="0" w:color="auto"/>
        <w:bottom w:val="none" w:sz="0" w:space="0" w:color="auto"/>
        <w:right w:val="none" w:sz="0" w:space="0" w:color="auto"/>
      </w:divBdr>
    </w:div>
    <w:div w:id="1072388934">
      <w:bodyDiv w:val="1"/>
      <w:marLeft w:val="0"/>
      <w:marRight w:val="0"/>
      <w:marTop w:val="0"/>
      <w:marBottom w:val="0"/>
      <w:divBdr>
        <w:top w:val="none" w:sz="0" w:space="0" w:color="auto"/>
        <w:left w:val="none" w:sz="0" w:space="0" w:color="auto"/>
        <w:bottom w:val="none" w:sz="0" w:space="0" w:color="auto"/>
        <w:right w:val="none" w:sz="0" w:space="0" w:color="auto"/>
      </w:divBdr>
    </w:div>
    <w:div w:id="1272055487">
      <w:bodyDiv w:val="1"/>
      <w:marLeft w:val="0"/>
      <w:marRight w:val="0"/>
      <w:marTop w:val="0"/>
      <w:marBottom w:val="0"/>
      <w:divBdr>
        <w:top w:val="none" w:sz="0" w:space="0" w:color="auto"/>
        <w:left w:val="none" w:sz="0" w:space="0" w:color="auto"/>
        <w:bottom w:val="none" w:sz="0" w:space="0" w:color="auto"/>
        <w:right w:val="none" w:sz="0" w:space="0" w:color="auto"/>
      </w:divBdr>
      <w:divsChild>
        <w:div w:id="1412390984">
          <w:marLeft w:val="0"/>
          <w:marRight w:val="0"/>
          <w:marTop w:val="0"/>
          <w:marBottom w:val="0"/>
          <w:divBdr>
            <w:top w:val="none" w:sz="0" w:space="0" w:color="auto"/>
            <w:left w:val="none" w:sz="0" w:space="0" w:color="auto"/>
            <w:bottom w:val="none" w:sz="0" w:space="0" w:color="auto"/>
            <w:right w:val="none" w:sz="0" w:space="0" w:color="auto"/>
          </w:divBdr>
          <w:divsChild>
            <w:div w:id="1683123897">
              <w:marLeft w:val="0"/>
              <w:marRight w:val="0"/>
              <w:marTop w:val="0"/>
              <w:marBottom w:val="0"/>
              <w:divBdr>
                <w:top w:val="none" w:sz="0" w:space="0" w:color="auto"/>
                <w:left w:val="none" w:sz="0" w:space="0" w:color="auto"/>
                <w:bottom w:val="none" w:sz="0" w:space="0" w:color="auto"/>
                <w:right w:val="none" w:sz="0" w:space="0" w:color="auto"/>
              </w:divBdr>
              <w:divsChild>
                <w:div w:id="2029601582">
                  <w:marLeft w:val="0"/>
                  <w:marRight w:val="0"/>
                  <w:marTop w:val="0"/>
                  <w:marBottom w:val="0"/>
                  <w:divBdr>
                    <w:top w:val="none" w:sz="0" w:space="0" w:color="auto"/>
                    <w:left w:val="none" w:sz="0" w:space="0" w:color="auto"/>
                    <w:bottom w:val="none" w:sz="0" w:space="0" w:color="auto"/>
                    <w:right w:val="none" w:sz="0" w:space="0" w:color="auto"/>
                  </w:divBdr>
                  <w:divsChild>
                    <w:div w:id="1938756055">
                      <w:marLeft w:val="0"/>
                      <w:marRight w:val="0"/>
                      <w:marTop w:val="100"/>
                      <w:marBottom w:val="100"/>
                      <w:divBdr>
                        <w:top w:val="none" w:sz="0" w:space="0" w:color="auto"/>
                        <w:left w:val="none" w:sz="0" w:space="0" w:color="auto"/>
                        <w:bottom w:val="none" w:sz="0" w:space="0" w:color="auto"/>
                        <w:right w:val="none" w:sz="0" w:space="0" w:color="auto"/>
                      </w:divBdr>
                      <w:divsChild>
                        <w:div w:id="2100564559">
                          <w:marLeft w:val="0"/>
                          <w:marRight w:val="0"/>
                          <w:marTop w:val="0"/>
                          <w:marBottom w:val="0"/>
                          <w:divBdr>
                            <w:top w:val="none" w:sz="0" w:space="0" w:color="auto"/>
                            <w:left w:val="none" w:sz="0" w:space="0" w:color="auto"/>
                            <w:bottom w:val="none" w:sz="0" w:space="0" w:color="auto"/>
                            <w:right w:val="none" w:sz="0" w:space="0" w:color="auto"/>
                          </w:divBdr>
                          <w:divsChild>
                            <w:div w:id="1241983225">
                              <w:marLeft w:val="0"/>
                              <w:marRight w:val="0"/>
                              <w:marTop w:val="0"/>
                              <w:marBottom w:val="0"/>
                              <w:divBdr>
                                <w:top w:val="none" w:sz="0" w:space="0" w:color="auto"/>
                                <w:left w:val="none" w:sz="0" w:space="0" w:color="auto"/>
                                <w:bottom w:val="none" w:sz="0" w:space="0" w:color="auto"/>
                                <w:right w:val="none" w:sz="0" w:space="0" w:color="auto"/>
                              </w:divBdr>
                              <w:divsChild>
                                <w:div w:id="1967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5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Stevenson</dc:creator>
  <cp:lastModifiedBy>Mandy Collier-King</cp:lastModifiedBy>
  <cp:revision>2</cp:revision>
  <cp:lastPrinted>2024-03-04T10:37:00Z</cp:lastPrinted>
  <dcterms:created xsi:type="dcterms:W3CDTF">2024-03-04T10:39:00Z</dcterms:created>
  <dcterms:modified xsi:type="dcterms:W3CDTF">2024-03-04T10:39:00Z</dcterms:modified>
</cp:coreProperties>
</file>