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6D" w:rsidRDefault="00183445" w:rsidP="00183445">
      <w:pPr>
        <w:shd w:val="clear" w:color="auto" w:fill="FFFFFF"/>
        <w:spacing w:after="0" w:line="240" w:lineRule="auto"/>
        <w:outlineLvl w:val="1"/>
        <w:rPr>
          <w:rFonts w:ascii="Arial" w:eastAsia="Times New Roman" w:hAnsi="Arial" w:cs="Arial"/>
          <w:b/>
          <w:sz w:val="24"/>
          <w:szCs w:val="24"/>
          <w:lang w:eastAsia="en-GB"/>
        </w:rPr>
      </w:pPr>
      <w:r w:rsidRPr="00502AB1">
        <w:rPr>
          <w:rFonts w:ascii="Arial" w:eastAsia="Times New Roman" w:hAnsi="Arial" w:cs="Arial"/>
          <w:b/>
          <w:sz w:val="24"/>
          <w:szCs w:val="24"/>
          <w:lang w:eastAsia="en-GB"/>
        </w:rPr>
        <w:t xml:space="preserve">                            </w:t>
      </w:r>
    </w:p>
    <w:p w:rsidR="0043096D" w:rsidRDefault="0043096D" w:rsidP="00183445">
      <w:pPr>
        <w:shd w:val="clear" w:color="auto" w:fill="FFFFFF"/>
        <w:spacing w:after="0" w:line="240" w:lineRule="auto"/>
        <w:outlineLvl w:val="1"/>
        <w:rPr>
          <w:rFonts w:ascii="Arial" w:eastAsia="Times New Roman" w:hAnsi="Arial" w:cs="Arial"/>
          <w:b/>
          <w:sz w:val="24"/>
          <w:szCs w:val="24"/>
          <w:lang w:eastAsia="en-GB"/>
        </w:rPr>
      </w:pPr>
    </w:p>
    <w:p w:rsidR="0043096D" w:rsidRDefault="0043096D" w:rsidP="00183445">
      <w:pPr>
        <w:shd w:val="clear" w:color="auto" w:fill="FFFFFF"/>
        <w:spacing w:after="0" w:line="240" w:lineRule="auto"/>
        <w:outlineLvl w:val="1"/>
        <w:rPr>
          <w:rFonts w:ascii="Arial" w:eastAsia="Times New Roman" w:hAnsi="Arial" w:cs="Arial"/>
          <w:b/>
          <w:sz w:val="24"/>
          <w:szCs w:val="24"/>
          <w:lang w:eastAsia="en-GB"/>
        </w:rPr>
      </w:pPr>
    </w:p>
    <w:p w:rsidR="0043096D" w:rsidRDefault="0043096D" w:rsidP="00183445">
      <w:pPr>
        <w:shd w:val="clear" w:color="auto" w:fill="FFFFFF"/>
        <w:spacing w:after="0" w:line="240" w:lineRule="auto"/>
        <w:outlineLvl w:val="1"/>
        <w:rPr>
          <w:rFonts w:ascii="Arial" w:eastAsia="Times New Roman" w:hAnsi="Arial" w:cs="Arial"/>
          <w:b/>
          <w:sz w:val="24"/>
          <w:szCs w:val="24"/>
          <w:lang w:eastAsia="en-GB"/>
        </w:rPr>
      </w:pPr>
    </w:p>
    <w:p w:rsidR="0043096D" w:rsidRDefault="0043096D" w:rsidP="00183445">
      <w:pPr>
        <w:shd w:val="clear" w:color="auto" w:fill="FFFFFF"/>
        <w:spacing w:after="0" w:line="240" w:lineRule="auto"/>
        <w:outlineLvl w:val="1"/>
        <w:rPr>
          <w:rFonts w:ascii="Arial" w:eastAsia="Times New Roman" w:hAnsi="Arial" w:cs="Arial"/>
          <w:b/>
          <w:sz w:val="24"/>
          <w:szCs w:val="24"/>
          <w:lang w:eastAsia="en-GB"/>
        </w:rPr>
      </w:pPr>
    </w:p>
    <w:p w:rsidR="0043096D" w:rsidRDefault="0043096D" w:rsidP="00183445">
      <w:pPr>
        <w:shd w:val="clear" w:color="auto" w:fill="FFFFFF"/>
        <w:spacing w:after="0" w:line="240" w:lineRule="auto"/>
        <w:outlineLvl w:val="1"/>
        <w:rPr>
          <w:rFonts w:ascii="Arial" w:eastAsia="Times New Roman" w:hAnsi="Arial" w:cs="Arial"/>
          <w:b/>
          <w:sz w:val="24"/>
          <w:szCs w:val="24"/>
          <w:lang w:eastAsia="en-GB"/>
        </w:rPr>
      </w:pPr>
    </w:p>
    <w:p w:rsidR="0043096D" w:rsidRDefault="0043096D" w:rsidP="00183445">
      <w:pPr>
        <w:shd w:val="clear" w:color="auto" w:fill="FFFFFF"/>
        <w:spacing w:after="0" w:line="240" w:lineRule="auto"/>
        <w:outlineLvl w:val="1"/>
        <w:rPr>
          <w:rFonts w:ascii="Arial" w:eastAsia="Times New Roman" w:hAnsi="Arial" w:cs="Arial"/>
          <w:b/>
          <w:sz w:val="24"/>
          <w:szCs w:val="24"/>
          <w:lang w:eastAsia="en-GB"/>
        </w:rPr>
      </w:pPr>
      <w:r w:rsidRPr="00502AB1">
        <w:rPr>
          <w:rFonts w:ascii="Arial" w:hAnsi="Arial" w:cs="Arial"/>
          <w:noProof/>
          <w:lang w:eastAsia="en-GB"/>
        </w:rPr>
        <w:drawing>
          <wp:anchor distT="0" distB="0" distL="114300" distR="114300" simplePos="0" relativeHeight="251659264" behindDoc="0" locked="0" layoutInCell="1" allowOverlap="1">
            <wp:simplePos x="0" y="0"/>
            <wp:positionH relativeFrom="column">
              <wp:posOffset>2095500</wp:posOffset>
            </wp:positionH>
            <wp:positionV relativeFrom="paragraph">
              <wp:posOffset>8890</wp:posOffset>
            </wp:positionV>
            <wp:extent cx="1543050" cy="1495425"/>
            <wp:effectExtent l="0" t="0" r="0" b="9525"/>
            <wp:wrapNone/>
            <wp:docPr id="2" name="Picture 2" descr="C:\Users\bc314mc\Desktop\Publications\Ilminster_logo_02_PASTEL GREEN-05-05-05-05.png"/>
            <wp:cNvGraphicFramePr/>
            <a:graphic xmlns:a="http://schemas.openxmlformats.org/drawingml/2006/main">
              <a:graphicData uri="http://schemas.openxmlformats.org/drawingml/2006/picture">
                <pic:pic xmlns:pic="http://schemas.openxmlformats.org/drawingml/2006/picture">
                  <pic:nvPicPr>
                    <pic:cNvPr id="4" name="Picture 4" descr="C:\Users\bc314mc\Desktop\Publications\Ilminster_logo_02_PASTEL GREEN-05-05-05-05.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096D" w:rsidRDefault="0043096D" w:rsidP="00183445">
      <w:pPr>
        <w:shd w:val="clear" w:color="auto" w:fill="FFFFFF"/>
        <w:spacing w:after="0" w:line="240" w:lineRule="auto"/>
        <w:outlineLvl w:val="1"/>
        <w:rPr>
          <w:rFonts w:ascii="Arial" w:eastAsia="Times New Roman" w:hAnsi="Arial" w:cs="Arial"/>
          <w:b/>
          <w:sz w:val="24"/>
          <w:szCs w:val="24"/>
          <w:lang w:eastAsia="en-GB"/>
        </w:rPr>
      </w:pPr>
    </w:p>
    <w:p w:rsidR="0043096D" w:rsidRDefault="0043096D" w:rsidP="00183445">
      <w:pPr>
        <w:shd w:val="clear" w:color="auto" w:fill="FFFFFF"/>
        <w:spacing w:after="0" w:line="240" w:lineRule="auto"/>
        <w:outlineLvl w:val="1"/>
        <w:rPr>
          <w:rFonts w:ascii="Arial" w:eastAsia="Times New Roman" w:hAnsi="Arial" w:cs="Arial"/>
          <w:b/>
          <w:sz w:val="24"/>
          <w:szCs w:val="24"/>
          <w:lang w:eastAsia="en-GB"/>
        </w:rPr>
      </w:pPr>
    </w:p>
    <w:p w:rsidR="0043096D" w:rsidRDefault="0043096D" w:rsidP="00183445">
      <w:pPr>
        <w:shd w:val="clear" w:color="auto" w:fill="FFFFFF"/>
        <w:spacing w:after="0" w:line="240" w:lineRule="auto"/>
        <w:outlineLvl w:val="1"/>
        <w:rPr>
          <w:rFonts w:ascii="Arial" w:eastAsia="Times New Roman" w:hAnsi="Arial" w:cs="Arial"/>
          <w:b/>
          <w:sz w:val="24"/>
          <w:szCs w:val="24"/>
          <w:lang w:eastAsia="en-GB"/>
        </w:rPr>
      </w:pPr>
    </w:p>
    <w:p w:rsidR="0043096D" w:rsidRDefault="0043096D" w:rsidP="00183445">
      <w:pPr>
        <w:shd w:val="clear" w:color="auto" w:fill="FFFFFF"/>
        <w:spacing w:after="0" w:line="240" w:lineRule="auto"/>
        <w:outlineLvl w:val="1"/>
        <w:rPr>
          <w:rFonts w:ascii="Arial" w:eastAsia="Times New Roman" w:hAnsi="Arial" w:cs="Arial"/>
          <w:b/>
          <w:sz w:val="24"/>
          <w:szCs w:val="24"/>
          <w:lang w:eastAsia="en-GB"/>
        </w:rPr>
      </w:pPr>
    </w:p>
    <w:p w:rsidR="0043096D" w:rsidRDefault="0043096D" w:rsidP="00183445">
      <w:pPr>
        <w:shd w:val="clear" w:color="auto" w:fill="FFFFFF"/>
        <w:spacing w:after="0" w:line="240" w:lineRule="auto"/>
        <w:outlineLvl w:val="1"/>
        <w:rPr>
          <w:rFonts w:ascii="Arial" w:eastAsia="Times New Roman" w:hAnsi="Arial" w:cs="Arial"/>
          <w:b/>
          <w:sz w:val="24"/>
          <w:szCs w:val="24"/>
          <w:lang w:eastAsia="en-GB"/>
        </w:rPr>
      </w:pPr>
    </w:p>
    <w:p w:rsidR="0043096D" w:rsidRDefault="0043096D" w:rsidP="00183445">
      <w:pPr>
        <w:shd w:val="clear" w:color="auto" w:fill="FFFFFF"/>
        <w:spacing w:after="0" w:line="240" w:lineRule="auto"/>
        <w:outlineLvl w:val="1"/>
        <w:rPr>
          <w:rFonts w:ascii="Arial" w:eastAsia="Times New Roman" w:hAnsi="Arial" w:cs="Arial"/>
          <w:b/>
          <w:sz w:val="24"/>
          <w:szCs w:val="24"/>
          <w:lang w:eastAsia="en-GB"/>
        </w:rPr>
      </w:pPr>
    </w:p>
    <w:p w:rsidR="0043096D" w:rsidRDefault="0043096D" w:rsidP="00183445">
      <w:pPr>
        <w:shd w:val="clear" w:color="auto" w:fill="FFFFFF"/>
        <w:spacing w:after="0" w:line="240" w:lineRule="auto"/>
        <w:outlineLvl w:val="1"/>
        <w:rPr>
          <w:rFonts w:ascii="Arial" w:eastAsia="Times New Roman" w:hAnsi="Arial" w:cs="Arial"/>
          <w:b/>
          <w:sz w:val="24"/>
          <w:szCs w:val="24"/>
          <w:lang w:eastAsia="en-GB"/>
        </w:rPr>
      </w:pPr>
    </w:p>
    <w:p w:rsidR="0043096D" w:rsidRDefault="0043096D" w:rsidP="00183445">
      <w:pPr>
        <w:shd w:val="clear" w:color="auto" w:fill="FFFFFF"/>
        <w:spacing w:after="0" w:line="240" w:lineRule="auto"/>
        <w:outlineLvl w:val="1"/>
        <w:rPr>
          <w:rFonts w:ascii="Arial" w:eastAsia="Times New Roman" w:hAnsi="Arial" w:cs="Arial"/>
          <w:b/>
          <w:sz w:val="24"/>
          <w:szCs w:val="24"/>
          <w:lang w:eastAsia="en-GB"/>
        </w:rPr>
      </w:pPr>
    </w:p>
    <w:p w:rsidR="0043096D" w:rsidRDefault="0043096D" w:rsidP="00183445">
      <w:pPr>
        <w:shd w:val="clear" w:color="auto" w:fill="FFFFFF"/>
        <w:spacing w:after="0" w:line="240" w:lineRule="auto"/>
        <w:outlineLvl w:val="1"/>
        <w:rPr>
          <w:rFonts w:ascii="Arial" w:eastAsia="Times New Roman" w:hAnsi="Arial" w:cs="Arial"/>
          <w:b/>
          <w:sz w:val="24"/>
          <w:szCs w:val="24"/>
          <w:lang w:eastAsia="en-GB"/>
        </w:rPr>
      </w:pPr>
    </w:p>
    <w:p w:rsidR="0043096D" w:rsidRDefault="0043096D" w:rsidP="0043096D">
      <w:pPr>
        <w:shd w:val="clear" w:color="auto" w:fill="FFFFFF"/>
        <w:spacing w:after="0" w:line="240" w:lineRule="auto"/>
        <w:jc w:val="center"/>
        <w:outlineLvl w:val="1"/>
        <w:rPr>
          <w:rFonts w:ascii="Calibri Light" w:eastAsia="Times New Roman" w:hAnsi="Calibri Light" w:cs="Arial"/>
          <w:b/>
          <w:sz w:val="44"/>
          <w:szCs w:val="44"/>
          <w:lang w:eastAsia="en-GB"/>
        </w:rPr>
      </w:pPr>
    </w:p>
    <w:p w:rsidR="0043096D" w:rsidRDefault="0043096D" w:rsidP="0043096D">
      <w:pPr>
        <w:shd w:val="clear" w:color="auto" w:fill="FFFFFF"/>
        <w:spacing w:after="0" w:line="240" w:lineRule="auto"/>
        <w:jc w:val="center"/>
        <w:outlineLvl w:val="1"/>
        <w:rPr>
          <w:rFonts w:ascii="Calibri Light" w:eastAsia="Times New Roman" w:hAnsi="Calibri Light" w:cs="Arial"/>
          <w:b/>
          <w:sz w:val="44"/>
          <w:szCs w:val="44"/>
          <w:lang w:eastAsia="en-GB"/>
        </w:rPr>
      </w:pPr>
    </w:p>
    <w:p w:rsidR="0043096D" w:rsidRPr="0043096D" w:rsidRDefault="0043096D" w:rsidP="0043096D">
      <w:pPr>
        <w:shd w:val="clear" w:color="auto" w:fill="FFFFFF"/>
        <w:spacing w:after="0" w:line="240" w:lineRule="auto"/>
        <w:jc w:val="center"/>
        <w:outlineLvl w:val="1"/>
        <w:rPr>
          <w:rFonts w:ascii="Calibri Light" w:eastAsia="Times New Roman" w:hAnsi="Calibri Light" w:cs="Arial"/>
          <w:b/>
          <w:sz w:val="44"/>
          <w:szCs w:val="44"/>
          <w:lang w:eastAsia="en-GB"/>
        </w:rPr>
      </w:pPr>
    </w:p>
    <w:p w:rsidR="00F421A5" w:rsidRPr="0043096D" w:rsidRDefault="006B71BC" w:rsidP="0043096D">
      <w:pPr>
        <w:shd w:val="clear" w:color="auto" w:fill="FFFFFF"/>
        <w:spacing w:after="0" w:line="240" w:lineRule="auto"/>
        <w:jc w:val="center"/>
        <w:outlineLvl w:val="1"/>
        <w:rPr>
          <w:rFonts w:ascii="Calibri Light" w:eastAsia="Times New Roman" w:hAnsi="Calibri Light" w:cs="Arial"/>
          <w:b/>
          <w:sz w:val="44"/>
          <w:szCs w:val="44"/>
          <w:lang w:eastAsia="en-GB"/>
        </w:rPr>
      </w:pPr>
      <w:r w:rsidRPr="0043096D">
        <w:rPr>
          <w:rFonts w:ascii="Calibri Light" w:eastAsia="Times New Roman" w:hAnsi="Calibri Light" w:cs="Arial"/>
          <w:b/>
          <w:sz w:val="44"/>
          <w:szCs w:val="44"/>
          <w:lang w:eastAsia="en-GB"/>
        </w:rPr>
        <w:t>Ilminster Avenue Nursery</w:t>
      </w:r>
      <w:r w:rsidR="00F421A5" w:rsidRPr="0043096D">
        <w:rPr>
          <w:rFonts w:ascii="Calibri Light" w:eastAsia="Times New Roman" w:hAnsi="Calibri Light" w:cs="Arial"/>
          <w:b/>
          <w:sz w:val="44"/>
          <w:szCs w:val="44"/>
          <w:lang w:eastAsia="en-GB"/>
        </w:rPr>
        <w:t xml:space="preserve"> School</w:t>
      </w:r>
    </w:p>
    <w:p w:rsidR="00F421A5" w:rsidRPr="0043096D" w:rsidRDefault="00F421A5" w:rsidP="0043096D">
      <w:pPr>
        <w:shd w:val="clear" w:color="auto" w:fill="FFFFFF"/>
        <w:tabs>
          <w:tab w:val="left" w:pos="375"/>
          <w:tab w:val="center" w:pos="4513"/>
        </w:tabs>
        <w:spacing w:after="0" w:line="240" w:lineRule="auto"/>
        <w:jc w:val="center"/>
        <w:outlineLvl w:val="1"/>
        <w:rPr>
          <w:rFonts w:ascii="Calibri Light" w:eastAsia="Times New Roman" w:hAnsi="Calibri Light" w:cs="Arial"/>
          <w:b/>
          <w:strike/>
          <w:sz w:val="44"/>
          <w:szCs w:val="44"/>
          <w:lang w:eastAsia="en-GB"/>
        </w:rPr>
      </w:pPr>
      <w:r w:rsidRPr="0043096D">
        <w:rPr>
          <w:rFonts w:ascii="Calibri Light" w:eastAsia="Times New Roman" w:hAnsi="Calibri Light" w:cs="Arial"/>
          <w:b/>
          <w:sz w:val="44"/>
          <w:szCs w:val="44"/>
          <w:lang w:eastAsia="en-GB"/>
        </w:rPr>
        <w:t>Special Educational Needs</w:t>
      </w:r>
      <w:r w:rsidR="00E002BF" w:rsidRPr="0043096D">
        <w:rPr>
          <w:rFonts w:ascii="Calibri Light" w:eastAsia="Times New Roman" w:hAnsi="Calibri Light" w:cs="Arial"/>
          <w:b/>
          <w:sz w:val="44"/>
          <w:szCs w:val="44"/>
          <w:lang w:eastAsia="en-GB"/>
        </w:rPr>
        <w:t xml:space="preserve"> </w:t>
      </w:r>
      <w:r w:rsidR="001F24DC" w:rsidRPr="0043096D">
        <w:rPr>
          <w:rFonts w:ascii="Calibri Light" w:eastAsia="Times New Roman" w:hAnsi="Calibri Light" w:cs="Arial"/>
          <w:b/>
          <w:sz w:val="44"/>
          <w:szCs w:val="44"/>
          <w:lang w:eastAsia="en-GB"/>
        </w:rPr>
        <w:t xml:space="preserve">and Disability </w:t>
      </w:r>
      <w:r w:rsidR="00E002BF" w:rsidRPr="0043096D">
        <w:rPr>
          <w:rFonts w:ascii="Calibri Light" w:eastAsia="Times New Roman" w:hAnsi="Calibri Light" w:cs="Arial"/>
          <w:b/>
          <w:sz w:val="44"/>
          <w:szCs w:val="44"/>
          <w:lang w:eastAsia="en-GB"/>
        </w:rPr>
        <w:t>&amp; Inclusion</w:t>
      </w:r>
      <w:r w:rsidR="00962221" w:rsidRPr="0043096D">
        <w:rPr>
          <w:rFonts w:ascii="Calibri Light" w:eastAsia="Times New Roman" w:hAnsi="Calibri Light" w:cs="Arial"/>
          <w:b/>
          <w:sz w:val="44"/>
          <w:szCs w:val="44"/>
          <w:lang w:eastAsia="en-GB"/>
        </w:rPr>
        <w:t xml:space="preserve"> </w:t>
      </w:r>
      <w:r w:rsidRPr="0043096D">
        <w:rPr>
          <w:rFonts w:ascii="Calibri Light" w:eastAsia="Times New Roman" w:hAnsi="Calibri Light" w:cs="Arial"/>
          <w:b/>
          <w:sz w:val="44"/>
          <w:szCs w:val="44"/>
          <w:lang w:eastAsia="en-GB"/>
        </w:rPr>
        <w:t>Policy</w:t>
      </w:r>
    </w:p>
    <w:p w:rsidR="00F421A5" w:rsidRDefault="00F421A5" w:rsidP="006170C5">
      <w:pPr>
        <w:shd w:val="clear" w:color="auto" w:fill="FFFFFF"/>
        <w:spacing w:after="0" w:line="240" w:lineRule="auto"/>
        <w:outlineLvl w:val="1"/>
        <w:rPr>
          <w:rFonts w:ascii="Arial" w:eastAsia="Times New Roman" w:hAnsi="Arial" w:cs="Arial"/>
          <w:b/>
          <w:strike/>
          <w:sz w:val="24"/>
          <w:szCs w:val="24"/>
          <w:lang w:eastAsia="en-GB"/>
        </w:rPr>
      </w:pPr>
    </w:p>
    <w:p w:rsidR="0043096D" w:rsidRDefault="0043096D" w:rsidP="006170C5">
      <w:pPr>
        <w:shd w:val="clear" w:color="auto" w:fill="FFFFFF"/>
        <w:spacing w:after="0" w:line="240" w:lineRule="auto"/>
        <w:outlineLvl w:val="1"/>
        <w:rPr>
          <w:rFonts w:ascii="Arial" w:eastAsia="Times New Roman" w:hAnsi="Arial" w:cs="Arial"/>
          <w:b/>
          <w:strike/>
          <w:sz w:val="24"/>
          <w:szCs w:val="24"/>
          <w:lang w:eastAsia="en-GB"/>
        </w:rPr>
      </w:pPr>
    </w:p>
    <w:p w:rsidR="0043096D" w:rsidRDefault="0043096D" w:rsidP="006170C5">
      <w:pPr>
        <w:shd w:val="clear" w:color="auto" w:fill="FFFFFF"/>
        <w:spacing w:after="0" w:line="240" w:lineRule="auto"/>
        <w:outlineLvl w:val="1"/>
        <w:rPr>
          <w:rFonts w:ascii="Arial" w:eastAsia="Times New Roman" w:hAnsi="Arial" w:cs="Arial"/>
          <w:b/>
          <w:strike/>
          <w:sz w:val="24"/>
          <w:szCs w:val="24"/>
          <w:lang w:eastAsia="en-GB"/>
        </w:rPr>
      </w:pPr>
    </w:p>
    <w:p w:rsidR="0043096D" w:rsidRDefault="0043096D" w:rsidP="006170C5">
      <w:pPr>
        <w:shd w:val="clear" w:color="auto" w:fill="FFFFFF"/>
        <w:spacing w:after="0" w:line="240" w:lineRule="auto"/>
        <w:outlineLvl w:val="1"/>
        <w:rPr>
          <w:rFonts w:ascii="Arial" w:eastAsia="Times New Roman" w:hAnsi="Arial" w:cs="Arial"/>
          <w:b/>
          <w:strike/>
          <w:sz w:val="24"/>
          <w:szCs w:val="24"/>
          <w:lang w:eastAsia="en-GB"/>
        </w:rPr>
      </w:pPr>
    </w:p>
    <w:p w:rsidR="0043096D" w:rsidRDefault="0043096D" w:rsidP="006170C5">
      <w:pPr>
        <w:shd w:val="clear" w:color="auto" w:fill="FFFFFF"/>
        <w:spacing w:after="0" w:line="240" w:lineRule="auto"/>
        <w:outlineLvl w:val="1"/>
        <w:rPr>
          <w:rFonts w:ascii="Arial" w:eastAsia="Times New Roman" w:hAnsi="Arial" w:cs="Arial"/>
          <w:b/>
          <w:strike/>
          <w:sz w:val="24"/>
          <w:szCs w:val="24"/>
          <w:lang w:eastAsia="en-GB"/>
        </w:rPr>
      </w:pPr>
    </w:p>
    <w:p w:rsidR="0043096D" w:rsidRDefault="0043096D" w:rsidP="006170C5">
      <w:pPr>
        <w:shd w:val="clear" w:color="auto" w:fill="FFFFFF"/>
        <w:spacing w:after="0" w:line="240" w:lineRule="auto"/>
        <w:outlineLvl w:val="1"/>
        <w:rPr>
          <w:rFonts w:ascii="Arial" w:eastAsia="Times New Roman" w:hAnsi="Arial" w:cs="Arial"/>
          <w:b/>
          <w:strike/>
          <w:sz w:val="24"/>
          <w:szCs w:val="24"/>
          <w:lang w:eastAsia="en-GB"/>
        </w:rPr>
      </w:pPr>
    </w:p>
    <w:p w:rsidR="0043096D" w:rsidRDefault="0043096D" w:rsidP="006170C5">
      <w:pPr>
        <w:shd w:val="clear" w:color="auto" w:fill="FFFFFF"/>
        <w:spacing w:after="0" w:line="240" w:lineRule="auto"/>
        <w:outlineLvl w:val="1"/>
        <w:rPr>
          <w:rFonts w:eastAsia="Times New Roman" w:cs="Arial"/>
          <w:strike/>
          <w:sz w:val="24"/>
          <w:szCs w:val="24"/>
          <w:lang w:eastAsia="en-GB"/>
        </w:rPr>
      </w:pPr>
    </w:p>
    <w:p w:rsidR="0043096D" w:rsidRDefault="0043096D" w:rsidP="006170C5">
      <w:pPr>
        <w:shd w:val="clear" w:color="auto" w:fill="FFFFFF"/>
        <w:spacing w:after="0" w:line="240" w:lineRule="auto"/>
        <w:outlineLvl w:val="1"/>
        <w:rPr>
          <w:rFonts w:eastAsia="Times New Roman" w:cs="Arial"/>
          <w:strike/>
          <w:sz w:val="24"/>
          <w:szCs w:val="24"/>
          <w:lang w:eastAsia="en-GB"/>
        </w:rPr>
      </w:pPr>
    </w:p>
    <w:p w:rsidR="0043096D" w:rsidRDefault="0043096D" w:rsidP="006170C5">
      <w:pPr>
        <w:shd w:val="clear" w:color="auto" w:fill="FFFFFF"/>
        <w:spacing w:after="0" w:line="240" w:lineRule="auto"/>
        <w:outlineLvl w:val="1"/>
        <w:rPr>
          <w:rFonts w:eastAsia="Times New Roman" w:cs="Arial"/>
          <w:strike/>
          <w:sz w:val="24"/>
          <w:szCs w:val="24"/>
          <w:lang w:eastAsia="en-GB"/>
        </w:rPr>
      </w:pPr>
    </w:p>
    <w:p w:rsidR="0043096D" w:rsidRDefault="0043096D" w:rsidP="006170C5">
      <w:pPr>
        <w:shd w:val="clear" w:color="auto" w:fill="FFFFFF"/>
        <w:spacing w:after="0" w:line="240" w:lineRule="auto"/>
        <w:outlineLvl w:val="1"/>
        <w:rPr>
          <w:rFonts w:eastAsia="Times New Roman" w:cs="Arial"/>
          <w:strike/>
          <w:sz w:val="24"/>
          <w:szCs w:val="24"/>
          <w:lang w:eastAsia="en-GB"/>
        </w:rPr>
      </w:pPr>
    </w:p>
    <w:p w:rsidR="0043096D" w:rsidRDefault="0043096D" w:rsidP="006170C5">
      <w:pPr>
        <w:shd w:val="clear" w:color="auto" w:fill="FFFFFF"/>
        <w:spacing w:after="0" w:line="240" w:lineRule="auto"/>
        <w:outlineLvl w:val="1"/>
        <w:rPr>
          <w:rFonts w:eastAsia="Times New Roman" w:cs="Arial"/>
          <w:strike/>
          <w:sz w:val="24"/>
          <w:szCs w:val="24"/>
          <w:lang w:eastAsia="en-GB"/>
        </w:rPr>
      </w:pPr>
    </w:p>
    <w:p w:rsidR="0043096D" w:rsidRDefault="0043096D" w:rsidP="006170C5">
      <w:pPr>
        <w:shd w:val="clear" w:color="auto" w:fill="FFFFFF"/>
        <w:spacing w:after="0" w:line="240" w:lineRule="auto"/>
        <w:outlineLvl w:val="1"/>
        <w:rPr>
          <w:rFonts w:eastAsia="Times New Roman" w:cs="Arial"/>
          <w:strike/>
          <w:sz w:val="24"/>
          <w:szCs w:val="24"/>
          <w:lang w:eastAsia="en-GB"/>
        </w:rPr>
      </w:pPr>
    </w:p>
    <w:p w:rsidR="0043096D" w:rsidRDefault="0043096D" w:rsidP="006170C5">
      <w:pPr>
        <w:shd w:val="clear" w:color="auto" w:fill="FFFFFF"/>
        <w:spacing w:after="0" w:line="240" w:lineRule="auto"/>
        <w:outlineLvl w:val="1"/>
        <w:rPr>
          <w:rFonts w:eastAsia="Times New Roman" w:cs="Arial"/>
          <w:strike/>
          <w:sz w:val="24"/>
          <w:szCs w:val="24"/>
          <w:lang w:eastAsia="en-GB"/>
        </w:rPr>
      </w:pPr>
    </w:p>
    <w:p w:rsidR="0043096D" w:rsidRDefault="0043096D" w:rsidP="006170C5">
      <w:pPr>
        <w:shd w:val="clear" w:color="auto" w:fill="FFFFFF"/>
        <w:spacing w:after="0" w:line="240" w:lineRule="auto"/>
        <w:outlineLvl w:val="1"/>
        <w:rPr>
          <w:rFonts w:eastAsia="Times New Roman" w:cs="Arial"/>
          <w:sz w:val="24"/>
          <w:szCs w:val="24"/>
          <w:lang w:eastAsia="en-GB"/>
        </w:rPr>
      </w:pPr>
      <w:r>
        <w:rPr>
          <w:rFonts w:eastAsia="Times New Roman" w:cs="Arial"/>
          <w:sz w:val="24"/>
          <w:szCs w:val="24"/>
          <w:lang w:eastAsia="en-GB"/>
        </w:rPr>
        <w:t>Tracked Changes</w:t>
      </w:r>
    </w:p>
    <w:p w:rsidR="0043096D" w:rsidRDefault="0043096D" w:rsidP="006170C5">
      <w:pPr>
        <w:shd w:val="clear" w:color="auto" w:fill="FFFFFF"/>
        <w:spacing w:after="0" w:line="240" w:lineRule="auto"/>
        <w:outlineLvl w:val="1"/>
        <w:rPr>
          <w:rFonts w:eastAsia="Times New Roman" w:cs="Arial"/>
          <w:sz w:val="24"/>
          <w:szCs w:val="24"/>
          <w:lang w:eastAsia="en-GB"/>
        </w:rPr>
      </w:pPr>
    </w:p>
    <w:tbl>
      <w:tblPr>
        <w:tblStyle w:val="TableGrid"/>
        <w:tblW w:w="0" w:type="auto"/>
        <w:tblLook w:val="04A0" w:firstRow="1" w:lastRow="0" w:firstColumn="1" w:lastColumn="0" w:noHBand="0" w:noVBand="1"/>
      </w:tblPr>
      <w:tblGrid>
        <w:gridCol w:w="1809"/>
        <w:gridCol w:w="7433"/>
      </w:tblGrid>
      <w:tr w:rsidR="0043096D" w:rsidTr="0043096D">
        <w:tc>
          <w:tcPr>
            <w:tcW w:w="1809" w:type="dxa"/>
          </w:tcPr>
          <w:p w:rsidR="0043096D" w:rsidRDefault="0043096D" w:rsidP="006170C5">
            <w:pPr>
              <w:outlineLvl w:val="1"/>
              <w:rPr>
                <w:rFonts w:eastAsia="Times New Roman" w:cs="Arial"/>
                <w:sz w:val="20"/>
                <w:szCs w:val="20"/>
                <w:lang w:eastAsia="en-GB"/>
              </w:rPr>
            </w:pPr>
            <w:r>
              <w:rPr>
                <w:rFonts w:eastAsia="Times New Roman" w:cs="Arial"/>
                <w:sz w:val="20"/>
                <w:szCs w:val="20"/>
                <w:lang w:eastAsia="en-GB"/>
              </w:rPr>
              <w:t>Date</w:t>
            </w:r>
          </w:p>
        </w:tc>
        <w:tc>
          <w:tcPr>
            <w:tcW w:w="7433" w:type="dxa"/>
          </w:tcPr>
          <w:p w:rsidR="0043096D" w:rsidRDefault="0043096D" w:rsidP="006170C5">
            <w:pPr>
              <w:outlineLvl w:val="1"/>
              <w:rPr>
                <w:rFonts w:eastAsia="Times New Roman" w:cs="Arial"/>
                <w:sz w:val="20"/>
                <w:szCs w:val="20"/>
                <w:lang w:eastAsia="en-GB"/>
              </w:rPr>
            </w:pPr>
            <w:r>
              <w:rPr>
                <w:rFonts w:eastAsia="Times New Roman" w:cs="Arial"/>
                <w:sz w:val="20"/>
                <w:szCs w:val="20"/>
                <w:lang w:eastAsia="en-GB"/>
              </w:rPr>
              <w:t>Details of Changes</w:t>
            </w:r>
          </w:p>
        </w:tc>
      </w:tr>
      <w:tr w:rsidR="005149CF" w:rsidTr="0043096D">
        <w:tc>
          <w:tcPr>
            <w:tcW w:w="1809" w:type="dxa"/>
          </w:tcPr>
          <w:p w:rsidR="005149CF" w:rsidRDefault="005149CF" w:rsidP="00065D2A">
            <w:pPr>
              <w:outlineLvl w:val="1"/>
              <w:rPr>
                <w:rFonts w:eastAsia="Times New Roman" w:cs="Arial"/>
                <w:sz w:val="20"/>
                <w:szCs w:val="20"/>
                <w:lang w:eastAsia="en-GB"/>
              </w:rPr>
            </w:pPr>
            <w:bookmarkStart w:id="0" w:name="_GoBack"/>
            <w:bookmarkEnd w:id="0"/>
            <w:r>
              <w:rPr>
                <w:rFonts w:eastAsia="Times New Roman" w:cs="Arial"/>
                <w:sz w:val="20"/>
                <w:szCs w:val="20"/>
                <w:lang w:eastAsia="en-GB"/>
              </w:rPr>
              <w:t>March ‘23</w:t>
            </w:r>
          </w:p>
        </w:tc>
        <w:tc>
          <w:tcPr>
            <w:tcW w:w="7433" w:type="dxa"/>
          </w:tcPr>
          <w:p w:rsidR="005149CF" w:rsidRDefault="005149CF" w:rsidP="00065D2A">
            <w:pPr>
              <w:outlineLvl w:val="1"/>
              <w:rPr>
                <w:rFonts w:eastAsia="Times New Roman" w:cs="Arial"/>
                <w:sz w:val="20"/>
                <w:szCs w:val="20"/>
                <w:lang w:eastAsia="en-GB"/>
              </w:rPr>
            </w:pPr>
            <w:r>
              <w:rPr>
                <w:rFonts w:eastAsia="Times New Roman" w:cs="Arial"/>
                <w:sz w:val="20"/>
                <w:szCs w:val="20"/>
                <w:lang w:eastAsia="en-GB"/>
              </w:rPr>
              <w:t>References to IEP’s removed</w:t>
            </w:r>
          </w:p>
          <w:p w:rsidR="009C6327" w:rsidRDefault="009C6327" w:rsidP="00065D2A">
            <w:pPr>
              <w:outlineLvl w:val="1"/>
              <w:rPr>
                <w:rFonts w:eastAsia="Times New Roman" w:cs="Arial"/>
                <w:sz w:val="20"/>
                <w:szCs w:val="20"/>
                <w:lang w:eastAsia="en-GB"/>
              </w:rPr>
            </w:pPr>
            <w:r>
              <w:rPr>
                <w:rFonts w:eastAsia="Times New Roman" w:cs="Arial"/>
                <w:sz w:val="20"/>
                <w:szCs w:val="20"/>
                <w:lang w:eastAsia="en-GB"/>
              </w:rPr>
              <w:t>Change of Head Teacher and SEND governor</w:t>
            </w:r>
          </w:p>
        </w:tc>
      </w:tr>
      <w:tr w:rsidR="005149CF" w:rsidTr="0043096D">
        <w:tc>
          <w:tcPr>
            <w:tcW w:w="1809" w:type="dxa"/>
          </w:tcPr>
          <w:p w:rsidR="005149CF" w:rsidRDefault="005149CF" w:rsidP="006170C5">
            <w:pPr>
              <w:outlineLvl w:val="1"/>
              <w:rPr>
                <w:rFonts w:eastAsia="Times New Roman" w:cs="Arial"/>
                <w:sz w:val="20"/>
                <w:szCs w:val="20"/>
                <w:lang w:eastAsia="en-GB"/>
              </w:rPr>
            </w:pPr>
          </w:p>
        </w:tc>
        <w:tc>
          <w:tcPr>
            <w:tcW w:w="7433" w:type="dxa"/>
          </w:tcPr>
          <w:p w:rsidR="005149CF" w:rsidRDefault="005149CF" w:rsidP="006170C5">
            <w:pPr>
              <w:outlineLvl w:val="1"/>
              <w:rPr>
                <w:rFonts w:eastAsia="Times New Roman" w:cs="Arial"/>
                <w:sz w:val="20"/>
                <w:szCs w:val="20"/>
                <w:lang w:eastAsia="en-GB"/>
              </w:rPr>
            </w:pPr>
          </w:p>
        </w:tc>
      </w:tr>
    </w:tbl>
    <w:p w:rsidR="0043096D" w:rsidRPr="0043096D" w:rsidRDefault="0043096D" w:rsidP="006170C5">
      <w:pPr>
        <w:shd w:val="clear" w:color="auto" w:fill="FFFFFF"/>
        <w:spacing w:after="0" w:line="240" w:lineRule="auto"/>
        <w:outlineLvl w:val="1"/>
        <w:rPr>
          <w:rFonts w:eastAsia="Times New Roman" w:cs="Arial"/>
          <w:sz w:val="20"/>
          <w:szCs w:val="20"/>
          <w:lang w:eastAsia="en-GB"/>
        </w:rPr>
      </w:pPr>
    </w:p>
    <w:p w:rsidR="0043096D" w:rsidRDefault="0043096D" w:rsidP="006170C5">
      <w:pPr>
        <w:shd w:val="clear" w:color="auto" w:fill="FFFFFF"/>
        <w:spacing w:after="0" w:line="240" w:lineRule="auto"/>
        <w:outlineLvl w:val="1"/>
        <w:rPr>
          <w:rFonts w:ascii="Arial" w:eastAsia="Times New Roman" w:hAnsi="Arial" w:cs="Arial"/>
          <w:b/>
          <w:strike/>
          <w:sz w:val="24"/>
          <w:szCs w:val="24"/>
          <w:lang w:eastAsia="en-GB"/>
        </w:rPr>
      </w:pPr>
    </w:p>
    <w:p w:rsidR="0043096D" w:rsidRDefault="0043096D" w:rsidP="006170C5">
      <w:pPr>
        <w:shd w:val="clear" w:color="auto" w:fill="FFFFFF"/>
        <w:spacing w:after="0" w:line="240" w:lineRule="auto"/>
        <w:outlineLvl w:val="1"/>
        <w:rPr>
          <w:rFonts w:ascii="Arial" w:eastAsia="Times New Roman" w:hAnsi="Arial" w:cs="Arial"/>
          <w:b/>
          <w:strike/>
          <w:sz w:val="24"/>
          <w:szCs w:val="24"/>
          <w:lang w:eastAsia="en-GB"/>
        </w:rPr>
      </w:pPr>
    </w:p>
    <w:p w:rsidR="0043096D" w:rsidRDefault="0043096D" w:rsidP="006170C5">
      <w:pPr>
        <w:shd w:val="clear" w:color="auto" w:fill="FFFFFF"/>
        <w:spacing w:after="0" w:line="240" w:lineRule="auto"/>
        <w:outlineLvl w:val="1"/>
        <w:rPr>
          <w:rFonts w:ascii="Arial" w:eastAsia="Times New Roman" w:hAnsi="Arial" w:cs="Arial"/>
          <w:b/>
          <w:strike/>
          <w:sz w:val="24"/>
          <w:szCs w:val="24"/>
          <w:lang w:eastAsia="en-GB"/>
        </w:rPr>
      </w:pPr>
    </w:p>
    <w:p w:rsidR="0043096D" w:rsidRPr="00502AB1" w:rsidRDefault="0043096D" w:rsidP="006170C5">
      <w:pPr>
        <w:shd w:val="clear" w:color="auto" w:fill="FFFFFF"/>
        <w:spacing w:after="0" w:line="240" w:lineRule="auto"/>
        <w:outlineLvl w:val="1"/>
        <w:rPr>
          <w:rFonts w:ascii="Arial" w:eastAsia="Times New Roman" w:hAnsi="Arial" w:cs="Arial"/>
          <w:b/>
          <w:strike/>
          <w:sz w:val="24"/>
          <w:szCs w:val="24"/>
          <w:lang w:eastAsia="en-GB"/>
        </w:rPr>
      </w:pPr>
    </w:p>
    <w:p w:rsidR="00482D74" w:rsidRPr="00502AB1" w:rsidRDefault="00482D74" w:rsidP="006362F0">
      <w:pPr>
        <w:pStyle w:val="NoSpacing"/>
        <w:rPr>
          <w:rFonts w:ascii="Arial" w:hAnsi="Arial" w:cs="Arial"/>
          <w:lang w:eastAsia="en-GB"/>
        </w:rPr>
      </w:pPr>
    </w:p>
    <w:p w:rsidR="002161CD" w:rsidRPr="00502AB1" w:rsidRDefault="002161CD" w:rsidP="002161CD">
      <w:pPr>
        <w:shd w:val="clear" w:color="auto" w:fill="F2F2F2" w:themeFill="background1" w:themeFillShade="F2"/>
        <w:spacing w:after="0" w:line="240" w:lineRule="auto"/>
        <w:jc w:val="both"/>
        <w:outlineLvl w:val="1"/>
        <w:rPr>
          <w:rFonts w:ascii="Arial" w:hAnsi="Arial" w:cs="Arial"/>
          <w:lang w:eastAsia="en-GB"/>
        </w:rPr>
      </w:pPr>
      <w:r w:rsidRPr="00502AB1">
        <w:rPr>
          <w:rFonts w:ascii="Arial" w:hAnsi="Arial" w:cs="Arial"/>
          <w:b/>
          <w:sz w:val="24"/>
          <w:szCs w:val="24"/>
        </w:rPr>
        <w:t>Rationale (The settings beliefs regarding SEND)</w:t>
      </w:r>
    </w:p>
    <w:p w:rsidR="002348C3" w:rsidRPr="00502AB1" w:rsidRDefault="002348C3" w:rsidP="006362F0">
      <w:pPr>
        <w:pStyle w:val="NoSpacing"/>
        <w:rPr>
          <w:rFonts w:ascii="Arial" w:hAnsi="Arial" w:cs="Arial"/>
          <w:lang w:eastAsia="en-GB"/>
        </w:rPr>
      </w:pPr>
    </w:p>
    <w:p w:rsidR="00482D74" w:rsidRPr="00502AB1" w:rsidRDefault="00796461" w:rsidP="006362F0">
      <w:pPr>
        <w:pStyle w:val="NoSpacing"/>
        <w:rPr>
          <w:rFonts w:ascii="Arial" w:hAnsi="Arial" w:cs="Arial"/>
          <w:lang w:eastAsia="en-GB"/>
        </w:rPr>
      </w:pPr>
      <w:r w:rsidRPr="00502AB1">
        <w:rPr>
          <w:rFonts w:ascii="Arial" w:hAnsi="Arial" w:cs="Arial"/>
          <w:lang w:eastAsia="en-GB"/>
        </w:rPr>
        <w:t xml:space="preserve">At Ilminster Avenue Nursery School </w:t>
      </w:r>
      <w:r w:rsidR="00EF2DCD" w:rsidRPr="00502AB1">
        <w:rPr>
          <w:rFonts w:ascii="Arial" w:hAnsi="Arial" w:cs="Arial"/>
          <w:lang w:eastAsia="en-GB"/>
        </w:rPr>
        <w:t>we provide high quality</w:t>
      </w:r>
      <w:r w:rsidR="00962221" w:rsidRPr="00502AB1">
        <w:rPr>
          <w:rFonts w:ascii="Arial" w:hAnsi="Arial" w:cs="Arial"/>
          <w:lang w:eastAsia="en-GB"/>
        </w:rPr>
        <w:t xml:space="preserve"> </w:t>
      </w:r>
      <w:r w:rsidR="000B706D" w:rsidRPr="00502AB1">
        <w:rPr>
          <w:rFonts w:ascii="Arial" w:hAnsi="Arial" w:cs="Arial"/>
          <w:lang w:eastAsia="en-GB"/>
        </w:rPr>
        <w:t xml:space="preserve">provision </w:t>
      </w:r>
      <w:r w:rsidR="00EF2DCD" w:rsidRPr="00502AB1">
        <w:rPr>
          <w:rFonts w:ascii="Arial" w:hAnsi="Arial" w:cs="Arial"/>
          <w:lang w:eastAsia="en-GB"/>
        </w:rPr>
        <w:t>and education to all children.  W</w:t>
      </w:r>
      <w:r w:rsidRPr="00502AB1">
        <w:rPr>
          <w:rFonts w:ascii="Arial" w:hAnsi="Arial" w:cs="Arial"/>
          <w:lang w:eastAsia="en-GB"/>
        </w:rPr>
        <w:t>e</w:t>
      </w:r>
      <w:r w:rsidR="00482D74" w:rsidRPr="00502AB1">
        <w:rPr>
          <w:rFonts w:ascii="Arial" w:hAnsi="Arial" w:cs="Arial"/>
          <w:lang w:eastAsia="en-GB"/>
        </w:rPr>
        <w:t xml:space="preserve"> are committed to pr</w:t>
      </w:r>
      <w:r w:rsidR="00EF2DCD" w:rsidRPr="00502AB1">
        <w:rPr>
          <w:rFonts w:ascii="Arial" w:hAnsi="Arial" w:cs="Arial"/>
          <w:lang w:eastAsia="en-GB"/>
        </w:rPr>
        <w:t xml:space="preserve">oviding </w:t>
      </w:r>
      <w:r w:rsidRPr="00502AB1">
        <w:rPr>
          <w:rFonts w:ascii="Arial" w:hAnsi="Arial" w:cs="Arial"/>
          <w:lang w:eastAsia="en-GB"/>
        </w:rPr>
        <w:t xml:space="preserve">play and learning experiences </w:t>
      </w:r>
      <w:r w:rsidR="00B555F3" w:rsidRPr="00502AB1">
        <w:rPr>
          <w:rFonts w:ascii="Arial" w:hAnsi="Arial" w:cs="Arial"/>
          <w:lang w:eastAsia="en-GB"/>
        </w:rPr>
        <w:t>that</w:t>
      </w:r>
      <w:r w:rsidR="00482D74" w:rsidRPr="00502AB1">
        <w:rPr>
          <w:rFonts w:ascii="Arial" w:hAnsi="Arial" w:cs="Arial"/>
          <w:lang w:eastAsia="en-GB"/>
        </w:rPr>
        <w:t xml:space="preserve"> individually meet the needs of every child.  Our </w:t>
      </w:r>
      <w:r w:rsidR="00B555F3" w:rsidRPr="00502AB1">
        <w:rPr>
          <w:rFonts w:ascii="Arial" w:hAnsi="Arial" w:cs="Arial"/>
          <w:lang w:eastAsia="en-GB"/>
        </w:rPr>
        <w:t xml:space="preserve">inclusive approach </w:t>
      </w:r>
      <w:r w:rsidR="006170C5" w:rsidRPr="00502AB1">
        <w:rPr>
          <w:rFonts w:ascii="Arial" w:hAnsi="Arial" w:cs="Arial"/>
          <w:lang w:eastAsia="en-GB"/>
        </w:rPr>
        <w:t>ensures that every</w:t>
      </w:r>
      <w:r w:rsidR="00482D74" w:rsidRPr="00502AB1">
        <w:rPr>
          <w:rFonts w:ascii="Arial" w:hAnsi="Arial" w:cs="Arial"/>
          <w:lang w:eastAsia="en-GB"/>
        </w:rPr>
        <w:t xml:space="preserve"> child </w:t>
      </w:r>
      <w:r w:rsidRPr="00502AB1">
        <w:rPr>
          <w:rFonts w:ascii="Arial" w:hAnsi="Arial" w:cs="Arial"/>
          <w:lang w:eastAsia="en-GB"/>
        </w:rPr>
        <w:t xml:space="preserve">is equally valued and has </w:t>
      </w:r>
      <w:r w:rsidR="002D2D16" w:rsidRPr="00502AB1">
        <w:rPr>
          <w:rFonts w:ascii="Arial" w:hAnsi="Arial" w:cs="Arial"/>
          <w:lang w:eastAsia="en-GB"/>
        </w:rPr>
        <w:t xml:space="preserve">an </w:t>
      </w:r>
      <w:r w:rsidR="00962221" w:rsidRPr="00502AB1">
        <w:rPr>
          <w:rFonts w:ascii="Arial" w:hAnsi="Arial" w:cs="Arial"/>
          <w:lang w:eastAsia="en-GB"/>
        </w:rPr>
        <w:t xml:space="preserve">equal </w:t>
      </w:r>
      <w:r w:rsidR="001447C2" w:rsidRPr="00502AB1">
        <w:rPr>
          <w:rFonts w:ascii="Arial" w:hAnsi="Arial" w:cs="Arial"/>
          <w:lang w:eastAsia="en-GB"/>
        </w:rPr>
        <w:t>opportunity to</w:t>
      </w:r>
      <w:r w:rsidR="00B555F3" w:rsidRPr="00502AB1">
        <w:rPr>
          <w:rFonts w:ascii="Arial" w:hAnsi="Arial" w:cs="Arial"/>
          <w:lang w:eastAsia="en-GB"/>
        </w:rPr>
        <w:t xml:space="preserve"> grow</w:t>
      </w:r>
      <w:r w:rsidR="002D2D16" w:rsidRPr="00502AB1">
        <w:rPr>
          <w:rFonts w:ascii="Arial" w:hAnsi="Arial" w:cs="Arial"/>
          <w:lang w:eastAsia="en-GB"/>
        </w:rPr>
        <w:t xml:space="preserve"> learn</w:t>
      </w:r>
      <w:r w:rsidR="00B555F3" w:rsidRPr="00502AB1">
        <w:rPr>
          <w:rFonts w:ascii="Arial" w:hAnsi="Arial" w:cs="Arial"/>
          <w:lang w:eastAsia="en-GB"/>
        </w:rPr>
        <w:t xml:space="preserve"> and develop in a safe and caring environment. </w:t>
      </w:r>
      <w:r w:rsidRPr="00502AB1">
        <w:rPr>
          <w:rFonts w:ascii="Arial" w:hAnsi="Arial" w:cs="Arial"/>
          <w:lang w:eastAsia="en-GB"/>
        </w:rPr>
        <w:t xml:space="preserve"> </w:t>
      </w:r>
      <w:r w:rsidR="004C356F" w:rsidRPr="00502AB1">
        <w:rPr>
          <w:rFonts w:ascii="Arial" w:hAnsi="Arial" w:cs="Arial"/>
          <w:lang w:eastAsia="en-GB"/>
        </w:rPr>
        <w:t>We value, respect and work in accordance with the Special Education Needs &amp; Disability code of practice 0 – 25 years (DFE</w:t>
      </w:r>
      <w:r w:rsidR="002D2D16" w:rsidRPr="00502AB1">
        <w:rPr>
          <w:rFonts w:ascii="Arial" w:hAnsi="Arial" w:cs="Arial"/>
          <w:lang w:eastAsia="en-GB"/>
        </w:rPr>
        <w:t xml:space="preserve"> 2015</w:t>
      </w:r>
      <w:r w:rsidR="004C356F" w:rsidRPr="00502AB1">
        <w:rPr>
          <w:rFonts w:ascii="Arial" w:hAnsi="Arial" w:cs="Arial"/>
          <w:lang w:eastAsia="en-GB"/>
        </w:rPr>
        <w:t>).</w:t>
      </w:r>
    </w:p>
    <w:p w:rsidR="006170C5" w:rsidRPr="00502AB1" w:rsidRDefault="006170C5" w:rsidP="006362F0">
      <w:pPr>
        <w:pStyle w:val="NoSpacing"/>
        <w:rPr>
          <w:rFonts w:ascii="Arial" w:hAnsi="Arial" w:cs="Arial"/>
          <w:lang w:eastAsia="en-GB"/>
        </w:rPr>
      </w:pPr>
    </w:p>
    <w:p w:rsidR="00507100" w:rsidRPr="00502AB1" w:rsidRDefault="00EF2DCD" w:rsidP="006362F0">
      <w:pPr>
        <w:pStyle w:val="NoSpacing"/>
        <w:rPr>
          <w:rFonts w:ascii="Arial" w:hAnsi="Arial" w:cs="Arial"/>
          <w:lang w:eastAsia="en-GB"/>
        </w:rPr>
      </w:pPr>
      <w:r w:rsidRPr="00502AB1">
        <w:rPr>
          <w:rFonts w:ascii="Arial" w:hAnsi="Arial" w:cs="Arial"/>
          <w:lang w:eastAsia="en-GB"/>
        </w:rPr>
        <w:t xml:space="preserve"> </w:t>
      </w:r>
      <w:r w:rsidR="00962221" w:rsidRPr="00502AB1">
        <w:rPr>
          <w:rFonts w:ascii="Arial" w:hAnsi="Arial" w:cs="Arial"/>
          <w:lang w:eastAsia="en-GB"/>
        </w:rPr>
        <w:t xml:space="preserve"> Our</w:t>
      </w:r>
      <w:r w:rsidR="00962221" w:rsidRPr="00502AB1">
        <w:rPr>
          <w:rFonts w:ascii="Arial" w:hAnsi="Arial" w:cs="Arial"/>
          <w:b/>
          <w:lang w:eastAsia="en-GB"/>
        </w:rPr>
        <w:t xml:space="preserve"> </w:t>
      </w:r>
      <w:r w:rsidRPr="00502AB1">
        <w:rPr>
          <w:rFonts w:ascii="Arial" w:hAnsi="Arial" w:cs="Arial"/>
          <w:lang w:eastAsia="en-GB"/>
        </w:rPr>
        <w:t xml:space="preserve">setting is committed to inclusion.  We strive to develop policies </w:t>
      </w:r>
      <w:r w:rsidR="00B45BE1" w:rsidRPr="00502AB1">
        <w:rPr>
          <w:rFonts w:ascii="Arial" w:hAnsi="Arial" w:cs="Arial"/>
          <w:lang w:eastAsia="en-GB"/>
        </w:rPr>
        <w:t>and practice</w:t>
      </w:r>
      <w:r w:rsidRPr="00502AB1">
        <w:rPr>
          <w:rFonts w:ascii="Arial" w:hAnsi="Arial" w:cs="Arial"/>
          <w:lang w:eastAsia="en-GB"/>
        </w:rPr>
        <w:t xml:space="preserve"> that include all children and their families.  Our belief is that no child with SEND will be discriminated against.  We aim to engender a sense of community and belonging and offer new opportunities to all children and their famil</w:t>
      </w:r>
      <w:r w:rsidR="00453364" w:rsidRPr="00502AB1">
        <w:rPr>
          <w:rFonts w:ascii="Arial" w:hAnsi="Arial" w:cs="Arial"/>
          <w:lang w:eastAsia="en-GB"/>
        </w:rPr>
        <w:t xml:space="preserve">ies, responding in ways that take account of varied lives, experiences and needs.  We believe that inclusive education is about equal opportunities for all children and their families whatever their age, gender, ethnicity, impairment, attainment and background. </w:t>
      </w:r>
      <w:r w:rsidR="006170C5" w:rsidRPr="00502AB1">
        <w:rPr>
          <w:rFonts w:ascii="Arial" w:hAnsi="Arial" w:cs="Arial"/>
          <w:lang w:eastAsia="en-GB"/>
        </w:rPr>
        <w:t xml:space="preserve">  </w:t>
      </w:r>
    </w:p>
    <w:p w:rsidR="00957DB7" w:rsidRPr="00502AB1" w:rsidRDefault="00957DB7" w:rsidP="003679EB">
      <w:pPr>
        <w:shd w:val="clear" w:color="auto" w:fill="FFFFFF"/>
        <w:spacing w:after="0" w:line="240" w:lineRule="auto"/>
        <w:jc w:val="both"/>
        <w:outlineLvl w:val="1"/>
        <w:rPr>
          <w:rFonts w:ascii="Arial" w:eastAsia="Times New Roman" w:hAnsi="Arial" w:cs="Arial"/>
          <w:sz w:val="24"/>
          <w:szCs w:val="24"/>
          <w:lang w:eastAsia="en-GB"/>
        </w:rPr>
      </w:pPr>
    </w:p>
    <w:p w:rsidR="00B45BE1" w:rsidRPr="00502AB1" w:rsidRDefault="00530840" w:rsidP="006362F0">
      <w:pPr>
        <w:pStyle w:val="NoSpacing"/>
        <w:rPr>
          <w:rFonts w:ascii="Arial" w:hAnsi="Arial" w:cs="Arial"/>
        </w:rPr>
      </w:pPr>
      <w:r w:rsidRPr="00502AB1">
        <w:rPr>
          <w:rFonts w:ascii="Arial" w:hAnsi="Arial" w:cs="Arial"/>
        </w:rPr>
        <w:t>This policy describes the w</w:t>
      </w:r>
      <w:r w:rsidR="00B45BE1" w:rsidRPr="00502AB1">
        <w:rPr>
          <w:rFonts w:ascii="Arial" w:hAnsi="Arial" w:cs="Arial"/>
        </w:rPr>
        <w:t>ay we meet the needs of;</w:t>
      </w:r>
    </w:p>
    <w:p w:rsidR="002348C3" w:rsidRPr="00502AB1" w:rsidRDefault="00B45BE1" w:rsidP="006362F0">
      <w:pPr>
        <w:pStyle w:val="NoSpacing"/>
        <w:rPr>
          <w:rFonts w:ascii="Arial" w:hAnsi="Arial" w:cs="Arial"/>
        </w:rPr>
      </w:pPr>
      <w:r w:rsidRPr="00502AB1">
        <w:rPr>
          <w:rFonts w:ascii="Arial" w:hAnsi="Arial" w:cs="Arial"/>
        </w:rPr>
        <w:t xml:space="preserve">- </w:t>
      </w:r>
      <w:r w:rsidR="007C4A8B" w:rsidRPr="00502AB1">
        <w:rPr>
          <w:rFonts w:ascii="Arial" w:hAnsi="Arial" w:cs="Arial"/>
        </w:rPr>
        <w:t>Vulnerable</w:t>
      </w:r>
      <w:r w:rsidRPr="00502AB1">
        <w:rPr>
          <w:rFonts w:ascii="Arial" w:hAnsi="Arial" w:cs="Arial"/>
        </w:rPr>
        <w:t xml:space="preserve"> learners</w:t>
      </w:r>
      <w:r w:rsidR="00530840" w:rsidRPr="00502AB1">
        <w:rPr>
          <w:rFonts w:ascii="Arial" w:hAnsi="Arial" w:cs="Arial"/>
        </w:rPr>
        <w:t xml:space="preserve"> who experi</w:t>
      </w:r>
      <w:r w:rsidRPr="00502AB1">
        <w:rPr>
          <w:rFonts w:ascii="Arial" w:hAnsi="Arial" w:cs="Arial"/>
        </w:rPr>
        <w:t>ence barriers to their learning. These</w:t>
      </w:r>
      <w:r w:rsidR="00530840" w:rsidRPr="00502AB1">
        <w:rPr>
          <w:rFonts w:ascii="Arial" w:hAnsi="Arial" w:cs="Arial"/>
        </w:rPr>
        <w:t xml:space="preserve"> may relate to communication, sensory or physical impa</w:t>
      </w:r>
      <w:r w:rsidRPr="00502AB1">
        <w:rPr>
          <w:rFonts w:ascii="Arial" w:hAnsi="Arial" w:cs="Arial"/>
        </w:rPr>
        <w:t>irment, learning difficulties, medical issues</w:t>
      </w:r>
      <w:r w:rsidR="00530840" w:rsidRPr="00502AB1">
        <w:rPr>
          <w:rFonts w:ascii="Arial" w:hAnsi="Arial" w:cs="Arial"/>
        </w:rPr>
        <w:t xml:space="preserve"> </w:t>
      </w:r>
      <w:r w:rsidR="001F24DC" w:rsidRPr="00502AB1">
        <w:rPr>
          <w:rFonts w:ascii="Arial" w:hAnsi="Arial" w:cs="Arial"/>
        </w:rPr>
        <w:t>emotional or social development or a combination of these. They</w:t>
      </w:r>
      <w:r w:rsidR="00530840" w:rsidRPr="00502AB1">
        <w:rPr>
          <w:rFonts w:ascii="Arial" w:hAnsi="Arial" w:cs="Arial"/>
        </w:rPr>
        <w:t xml:space="preserve"> may </w:t>
      </w:r>
      <w:r w:rsidR="001F24DC" w:rsidRPr="00502AB1">
        <w:rPr>
          <w:rFonts w:ascii="Arial" w:hAnsi="Arial" w:cs="Arial"/>
        </w:rPr>
        <w:t>also</w:t>
      </w:r>
      <w:r w:rsidR="001F24DC" w:rsidRPr="00502AB1">
        <w:rPr>
          <w:rFonts w:ascii="Arial" w:hAnsi="Arial" w:cs="Arial"/>
          <w:b/>
        </w:rPr>
        <w:t xml:space="preserve"> </w:t>
      </w:r>
      <w:r w:rsidR="00530840" w:rsidRPr="00502AB1">
        <w:rPr>
          <w:rFonts w:ascii="Arial" w:hAnsi="Arial" w:cs="Arial"/>
        </w:rPr>
        <w:t xml:space="preserve">relate to factors in their environment, including </w:t>
      </w:r>
      <w:r w:rsidRPr="00502AB1">
        <w:rPr>
          <w:rFonts w:ascii="Arial" w:hAnsi="Arial" w:cs="Arial"/>
        </w:rPr>
        <w:t>social factors for example children looked after by the Local Authority, asylum seekers, refugees</w:t>
      </w:r>
      <w:r w:rsidR="00381363" w:rsidRPr="00502AB1">
        <w:rPr>
          <w:rFonts w:ascii="Arial" w:hAnsi="Arial" w:cs="Arial"/>
        </w:rPr>
        <w:t>.</w:t>
      </w:r>
    </w:p>
    <w:p w:rsidR="00B45BE1" w:rsidRPr="00502AB1" w:rsidRDefault="00B45BE1" w:rsidP="006362F0">
      <w:pPr>
        <w:pStyle w:val="NoSpacing"/>
        <w:rPr>
          <w:rFonts w:ascii="Arial" w:hAnsi="Arial" w:cs="Arial"/>
        </w:rPr>
      </w:pPr>
    </w:p>
    <w:p w:rsidR="00B45BE1" w:rsidRPr="00502AB1" w:rsidRDefault="00B45BE1" w:rsidP="006362F0">
      <w:pPr>
        <w:pStyle w:val="NoSpacing"/>
        <w:rPr>
          <w:rFonts w:ascii="Arial" w:hAnsi="Arial" w:cs="Arial"/>
        </w:rPr>
      </w:pPr>
    </w:p>
    <w:p w:rsidR="002348C3" w:rsidRPr="00502AB1" w:rsidRDefault="00530840" w:rsidP="006362F0">
      <w:pPr>
        <w:pStyle w:val="NoSpacing"/>
        <w:rPr>
          <w:rFonts w:ascii="Arial" w:hAnsi="Arial" w:cs="Arial"/>
        </w:rPr>
      </w:pPr>
      <w:r w:rsidRPr="00502AB1">
        <w:rPr>
          <w:rFonts w:ascii="Arial" w:hAnsi="Arial" w:cs="Arial"/>
        </w:rPr>
        <w:t>We recognise that children learn at different rates and that there are man</w:t>
      </w:r>
      <w:r w:rsidR="00097411" w:rsidRPr="00502AB1">
        <w:rPr>
          <w:rFonts w:ascii="Arial" w:hAnsi="Arial" w:cs="Arial"/>
        </w:rPr>
        <w:t>y factors affecting achievement</w:t>
      </w:r>
      <w:r w:rsidRPr="00502AB1">
        <w:rPr>
          <w:rFonts w:ascii="Arial" w:hAnsi="Arial" w:cs="Arial"/>
        </w:rPr>
        <w:t xml:space="preserve"> including; stage of development, </w:t>
      </w:r>
      <w:r w:rsidR="001F24DC" w:rsidRPr="00502AB1">
        <w:rPr>
          <w:rFonts w:ascii="Arial" w:hAnsi="Arial" w:cs="Arial"/>
        </w:rPr>
        <w:t>health</w:t>
      </w:r>
      <w:r w:rsidR="002D2D16" w:rsidRPr="00502AB1">
        <w:rPr>
          <w:rFonts w:ascii="Arial" w:hAnsi="Arial" w:cs="Arial"/>
        </w:rPr>
        <w:t>,</w:t>
      </w:r>
      <w:r w:rsidR="001F24DC" w:rsidRPr="00502AB1">
        <w:rPr>
          <w:rFonts w:ascii="Arial" w:hAnsi="Arial" w:cs="Arial"/>
        </w:rPr>
        <w:t xml:space="preserve"> </w:t>
      </w:r>
      <w:r w:rsidRPr="00502AB1">
        <w:rPr>
          <w:rFonts w:ascii="Arial" w:hAnsi="Arial" w:cs="Arial"/>
        </w:rPr>
        <w:t>emotional</w:t>
      </w:r>
      <w:r w:rsidR="001F24DC" w:rsidRPr="00502AB1">
        <w:rPr>
          <w:rFonts w:ascii="Arial" w:hAnsi="Arial" w:cs="Arial"/>
        </w:rPr>
        <w:t xml:space="preserve"> wellbeing</w:t>
      </w:r>
      <w:r w:rsidRPr="00502AB1">
        <w:rPr>
          <w:rFonts w:ascii="Arial" w:hAnsi="Arial" w:cs="Arial"/>
        </w:rPr>
        <w:t xml:space="preserve">, age and maturity.  We believe that many children, at some time may experience difficulties which affect their learning and we recognise that these may be long or short term.  </w:t>
      </w:r>
    </w:p>
    <w:p w:rsidR="002348C3" w:rsidRPr="00502AB1" w:rsidRDefault="002348C3" w:rsidP="006362F0">
      <w:pPr>
        <w:pStyle w:val="NoSpacing"/>
        <w:rPr>
          <w:rFonts w:ascii="Arial" w:hAnsi="Arial" w:cs="Arial"/>
        </w:rPr>
      </w:pPr>
    </w:p>
    <w:p w:rsidR="00530840" w:rsidRPr="00502AB1" w:rsidRDefault="00530840" w:rsidP="006362F0">
      <w:pPr>
        <w:pStyle w:val="NoSpacing"/>
        <w:rPr>
          <w:rFonts w:ascii="Arial" w:hAnsi="Arial" w:cs="Arial"/>
        </w:rPr>
      </w:pPr>
      <w:r w:rsidRPr="00502AB1">
        <w:rPr>
          <w:rFonts w:ascii="Arial" w:hAnsi="Arial" w:cs="Arial"/>
        </w:rPr>
        <w:t>In accordance with the Equality Act (2010) we aim to identify these needs as they arise and provide</w:t>
      </w:r>
      <w:r w:rsidR="001F24DC" w:rsidRPr="00502AB1">
        <w:rPr>
          <w:rFonts w:ascii="Arial" w:hAnsi="Arial" w:cs="Arial"/>
        </w:rPr>
        <w:t xml:space="preserve"> a</w:t>
      </w:r>
      <w:r w:rsidRPr="00502AB1">
        <w:rPr>
          <w:rFonts w:ascii="Arial" w:hAnsi="Arial" w:cs="Arial"/>
        </w:rPr>
        <w:t xml:space="preserve"> teaching and learning</w:t>
      </w:r>
      <w:r w:rsidR="001F24DC" w:rsidRPr="00502AB1">
        <w:rPr>
          <w:rFonts w:ascii="Arial" w:hAnsi="Arial" w:cs="Arial"/>
        </w:rPr>
        <w:t xml:space="preserve"> environment </w:t>
      </w:r>
      <w:r w:rsidRPr="00502AB1">
        <w:rPr>
          <w:rFonts w:ascii="Arial" w:hAnsi="Arial" w:cs="Arial"/>
        </w:rPr>
        <w:t>that enable</w:t>
      </w:r>
      <w:r w:rsidR="001F24DC" w:rsidRPr="00502AB1">
        <w:rPr>
          <w:rFonts w:ascii="Arial" w:hAnsi="Arial" w:cs="Arial"/>
        </w:rPr>
        <w:t>s</w:t>
      </w:r>
      <w:r w:rsidR="00B45BE1" w:rsidRPr="00502AB1">
        <w:rPr>
          <w:rFonts w:ascii="Arial" w:hAnsi="Arial" w:cs="Arial"/>
        </w:rPr>
        <w:t xml:space="preserve"> every child to achieve their</w:t>
      </w:r>
      <w:r w:rsidRPr="00502AB1">
        <w:rPr>
          <w:rFonts w:ascii="Arial" w:hAnsi="Arial" w:cs="Arial"/>
        </w:rPr>
        <w:t xml:space="preserve"> full potential.</w:t>
      </w:r>
    </w:p>
    <w:p w:rsidR="00530840" w:rsidRPr="00502AB1" w:rsidRDefault="00530840" w:rsidP="003679EB">
      <w:pPr>
        <w:shd w:val="clear" w:color="auto" w:fill="FFFFFF"/>
        <w:spacing w:line="240" w:lineRule="auto"/>
        <w:jc w:val="both"/>
        <w:outlineLvl w:val="1"/>
        <w:rPr>
          <w:rFonts w:ascii="Arial" w:hAnsi="Arial" w:cs="Arial"/>
          <w:sz w:val="24"/>
          <w:szCs w:val="24"/>
        </w:rPr>
      </w:pPr>
    </w:p>
    <w:p w:rsidR="00D366B9" w:rsidRPr="00502AB1" w:rsidRDefault="00D366B9" w:rsidP="006362F0">
      <w:pPr>
        <w:pStyle w:val="NoSpacing"/>
        <w:rPr>
          <w:rFonts w:ascii="Arial" w:hAnsi="Arial" w:cs="Arial"/>
        </w:rPr>
      </w:pPr>
      <w:r w:rsidRPr="00502AB1">
        <w:rPr>
          <w:rFonts w:ascii="Arial" w:hAnsi="Arial" w:cs="Arial"/>
          <w:b/>
        </w:rPr>
        <w:t xml:space="preserve">Compliance </w:t>
      </w:r>
    </w:p>
    <w:p w:rsidR="00D366B9" w:rsidRPr="00502AB1" w:rsidRDefault="00D366B9" w:rsidP="006362F0">
      <w:pPr>
        <w:pStyle w:val="NoSpacing"/>
        <w:rPr>
          <w:rFonts w:ascii="Arial" w:hAnsi="Arial" w:cs="Arial"/>
        </w:rPr>
      </w:pPr>
      <w:r w:rsidRPr="00502AB1">
        <w:rPr>
          <w:rFonts w:ascii="Arial" w:hAnsi="Arial" w:cs="Arial"/>
        </w:rPr>
        <w:t xml:space="preserve">This policy complies with the statutory requirement laid out in the SEND Code of Practice 0 – 25 (2015) and has been written with reference to the following guidance and documents </w:t>
      </w:r>
    </w:p>
    <w:p w:rsidR="00D366B9" w:rsidRPr="00502AB1" w:rsidRDefault="00D366B9" w:rsidP="009F578B">
      <w:pPr>
        <w:pStyle w:val="NoSpacing"/>
        <w:numPr>
          <w:ilvl w:val="0"/>
          <w:numId w:val="40"/>
        </w:numPr>
        <w:ind w:left="360"/>
        <w:rPr>
          <w:rFonts w:ascii="Arial" w:hAnsi="Arial" w:cs="Arial"/>
        </w:rPr>
      </w:pPr>
      <w:r w:rsidRPr="00502AB1">
        <w:rPr>
          <w:rFonts w:ascii="Arial" w:hAnsi="Arial" w:cs="Arial"/>
        </w:rPr>
        <w:t>Equality Act 2010:</w:t>
      </w:r>
      <w:r w:rsidR="00B13C41" w:rsidRPr="00502AB1">
        <w:rPr>
          <w:rFonts w:ascii="Arial" w:hAnsi="Arial" w:cs="Arial"/>
        </w:rPr>
        <w:t xml:space="preserve"> advice for schools DfE May 2014</w:t>
      </w:r>
      <w:r w:rsidRPr="00502AB1">
        <w:rPr>
          <w:rFonts w:ascii="Arial" w:hAnsi="Arial" w:cs="Arial"/>
        </w:rPr>
        <w:t xml:space="preserve"> </w:t>
      </w:r>
    </w:p>
    <w:p w:rsidR="00D366B9" w:rsidRPr="00502AB1" w:rsidRDefault="00D366B9" w:rsidP="009F578B">
      <w:pPr>
        <w:pStyle w:val="NoSpacing"/>
        <w:numPr>
          <w:ilvl w:val="0"/>
          <w:numId w:val="40"/>
        </w:numPr>
        <w:ind w:left="360"/>
        <w:rPr>
          <w:rFonts w:ascii="Arial" w:hAnsi="Arial" w:cs="Arial"/>
        </w:rPr>
      </w:pPr>
      <w:r w:rsidRPr="00502AB1">
        <w:rPr>
          <w:rFonts w:ascii="Arial" w:hAnsi="Arial" w:cs="Arial"/>
        </w:rPr>
        <w:t xml:space="preserve">SEND Code of Practice 0 – 25 (2015) </w:t>
      </w:r>
    </w:p>
    <w:p w:rsidR="00D366B9" w:rsidRPr="00502AB1" w:rsidRDefault="00D366B9" w:rsidP="009F578B">
      <w:pPr>
        <w:pStyle w:val="NoSpacing"/>
        <w:numPr>
          <w:ilvl w:val="0"/>
          <w:numId w:val="40"/>
        </w:numPr>
        <w:ind w:left="360"/>
        <w:rPr>
          <w:rFonts w:ascii="Arial" w:hAnsi="Arial" w:cs="Arial"/>
        </w:rPr>
      </w:pPr>
      <w:r w:rsidRPr="00502AB1">
        <w:rPr>
          <w:rFonts w:ascii="Arial" w:hAnsi="Arial" w:cs="Arial"/>
        </w:rPr>
        <w:t xml:space="preserve">Schools SEN Information Report Regulations (2014) </w:t>
      </w:r>
    </w:p>
    <w:p w:rsidR="009F578B" w:rsidRPr="00502AB1" w:rsidRDefault="00D366B9" w:rsidP="009F578B">
      <w:pPr>
        <w:pStyle w:val="NoSpacing"/>
        <w:numPr>
          <w:ilvl w:val="0"/>
          <w:numId w:val="40"/>
        </w:numPr>
        <w:ind w:left="360"/>
        <w:rPr>
          <w:rFonts w:ascii="Arial" w:hAnsi="Arial" w:cs="Arial"/>
        </w:rPr>
      </w:pPr>
      <w:r w:rsidRPr="00502AB1">
        <w:rPr>
          <w:rFonts w:ascii="Arial" w:hAnsi="Arial" w:cs="Arial"/>
        </w:rPr>
        <w:t>Statutory Guidance on Supporting Pupils at School wit</w:t>
      </w:r>
      <w:r w:rsidR="00097411" w:rsidRPr="00502AB1">
        <w:rPr>
          <w:rFonts w:ascii="Arial" w:hAnsi="Arial" w:cs="Arial"/>
        </w:rPr>
        <w:t>h Medical Conditions (Dec 2015</w:t>
      </w:r>
      <w:r w:rsidRPr="00502AB1">
        <w:rPr>
          <w:rFonts w:ascii="Arial" w:hAnsi="Arial" w:cs="Arial"/>
        </w:rPr>
        <w:t>)</w:t>
      </w:r>
    </w:p>
    <w:p w:rsidR="00097411" w:rsidRPr="00502AB1" w:rsidRDefault="00381363" w:rsidP="009F578B">
      <w:pPr>
        <w:pStyle w:val="NoSpacing"/>
        <w:numPr>
          <w:ilvl w:val="0"/>
          <w:numId w:val="40"/>
        </w:numPr>
        <w:ind w:left="360"/>
        <w:rPr>
          <w:rFonts w:ascii="Arial" w:eastAsia="Times New Roman" w:hAnsi="Arial" w:cs="Arial"/>
          <w:lang w:eastAsia="en-GB"/>
        </w:rPr>
      </w:pPr>
      <w:r w:rsidRPr="00502AB1">
        <w:rPr>
          <w:rFonts w:ascii="Arial" w:hAnsi="Arial" w:cs="Arial"/>
        </w:rPr>
        <w:t>Statutory framework for the Early Years F</w:t>
      </w:r>
      <w:r w:rsidR="00097411" w:rsidRPr="00502AB1">
        <w:rPr>
          <w:rFonts w:ascii="Arial" w:hAnsi="Arial" w:cs="Arial"/>
        </w:rPr>
        <w:t>oundation stage DfE April 2017</w:t>
      </w:r>
    </w:p>
    <w:p w:rsidR="00D366B9" w:rsidRDefault="00D366B9" w:rsidP="009F578B">
      <w:pPr>
        <w:shd w:val="clear" w:color="auto" w:fill="FFFFFF"/>
        <w:spacing w:line="240" w:lineRule="auto"/>
        <w:jc w:val="both"/>
        <w:outlineLvl w:val="1"/>
        <w:rPr>
          <w:rFonts w:ascii="Arial" w:hAnsi="Arial" w:cs="Arial"/>
          <w:sz w:val="24"/>
          <w:szCs w:val="24"/>
        </w:rPr>
      </w:pPr>
    </w:p>
    <w:p w:rsidR="006779BC" w:rsidRPr="00502AB1" w:rsidRDefault="006779BC" w:rsidP="009F578B">
      <w:pPr>
        <w:shd w:val="clear" w:color="auto" w:fill="FFFFFF"/>
        <w:spacing w:line="240" w:lineRule="auto"/>
        <w:jc w:val="both"/>
        <w:outlineLvl w:val="1"/>
        <w:rPr>
          <w:rFonts w:ascii="Arial" w:hAnsi="Arial" w:cs="Arial"/>
          <w:sz w:val="24"/>
          <w:szCs w:val="24"/>
        </w:rPr>
      </w:pPr>
    </w:p>
    <w:p w:rsidR="00D366B9" w:rsidRPr="00502AB1" w:rsidRDefault="00D366B9" w:rsidP="006362F0">
      <w:pPr>
        <w:pStyle w:val="NoSpacing"/>
        <w:rPr>
          <w:rFonts w:ascii="Arial" w:hAnsi="Arial" w:cs="Arial"/>
          <w:lang w:eastAsia="en-GB"/>
        </w:rPr>
      </w:pPr>
      <w:r w:rsidRPr="00502AB1">
        <w:rPr>
          <w:rFonts w:ascii="Arial" w:hAnsi="Arial" w:cs="Arial"/>
          <w:b/>
          <w:lang w:eastAsia="en-GB"/>
        </w:rPr>
        <w:t>Monitoring &amp; Review of Policy</w:t>
      </w:r>
    </w:p>
    <w:p w:rsidR="00D366B9" w:rsidRPr="00502AB1" w:rsidRDefault="00D366B9" w:rsidP="006362F0">
      <w:pPr>
        <w:pStyle w:val="NoSpacing"/>
        <w:rPr>
          <w:rFonts w:ascii="Arial" w:hAnsi="Arial" w:cs="Arial"/>
          <w:lang w:eastAsia="en-GB"/>
        </w:rPr>
      </w:pPr>
      <w:r w:rsidRPr="00502AB1">
        <w:rPr>
          <w:rFonts w:ascii="Arial" w:hAnsi="Arial" w:cs="Arial"/>
          <w:lang w:eastAsia="en-GB"/>
        </w:rPr>
        <w:t>This policy wi</w:t>
      </w:r>
      <w:r w:rsidR="001447C2" w:rsidRPr="00502AB1">
        <w:rPr>
          <w:rFonts w:ascii="Arial" w:hAnsi="Arial" w:cs="Arial"/>
          <w:lang w:eastAsia="en-GB"/>
        </w:rPr>
        <w:t>ll be monitored by the Head,</w:t>
      </w:r>
      <w:r w:rsidRPr="00502AB1">
        <w:rPr>
          <w:rFonts w:ascii="Arial" w:hAnsi="Arial" w:cs="Arial"/>
          <w:lang w:eastAsia="en-GB"/>
        </w:rPr>
        <w:t xml:space="preserve"> SENDCo, </w:t>
      </w:r>
      <w:r w:rsidR="006362F0" w:rsidRPr="00502AB1">
        <w:rPr>
          <w:rFonts w:ascii="Arial" w:hAnsi="Arial" w:cs="Arial"/>
          <w:lang w:eastAsia="en-GB"/>
        </w:rPr>
        <w:t>and SEND</w:t>
      </w:r>
      <w:r w:rsidRPr="00502AB1">
        <w:rPr>
          <w:rFonts w:ascii="Arial" w:hAnsi="Arial" w:cs="Arial"/>
          <w:lang w:eastAsia="en-GB"/>
        </w:rPr>
        <w:t xml:space="preserve"> governor a</w:t>
      </w:r>
      <w:r w:rsidR="002D2D16" w:rsidRPr="00502AB1">
        <w:rPr>
          <w:rFonts w:ascii="Arial" w:hAnsi="Arial" w:cs="Arial"/>
          <w:lang w:eastAsia="en-GB"/>
        </w:rPr>
        <w:t>nd presented to the g</w:t>
      </w:r>
      <w:r w:rsidRPr="00502AB1">
        <w:rPr>
          <w:rFonts w:ascii="Arial" w:hAnsi="Arial" w:cs="Arial"/>
          <w:lang w:eastAsia="en-GB"/>
        </w:rPr>
        <w:t>overning body annually.</w:t>
      </w:r>
    </w:p>
    <w:p w:rsidR="00D366B9" w:rsidRPr="00502AB1" w:rsidRDefault="00D366B9" w:rsidP="00124B08">
      <w:pPr>
        <w:pStyle w:val="NoSpacing"/>
        <w:rPr>
          <w:rFonts w:ascii="Arial" w:hAnsi="Arial" w:cs="Arial"/>
          <w:sz w:val="24"/>
          <w:szCs w:val="24"/>
        </w:rPr>
      </w:pPr>
      <w:r w:rsidRPr="00502AB1">
        <w:rPr>
          <w:rFonts w:ascii="Arial" w:hAnsi="Arial" w:cs="Arial"/>
          <w:lang w:eastAsia="en-GB"/>
        </w:rPr>
        <w:lastRenderedPageBreak/>
        <w:t>It will appear on the settings website</w:t>
      </w:r>
    </w:p>
    <w:p w:rsidR="00D366B9" w:rsidRPr="00502AB1" w:rsidRDefault="00D366B9" w:rsidP="003679EB">
      <w:pPr>
        <w:shd w:val="clear" w:color="auto" w:fill="FFFFFF"/>
        <w:spacing w:line="240" w:lineRule="auto"/>
        <w:jc w:val="both"/>
        <w:outlineLvl w:val="1"/>
        <w:rPr>
          <w:rFonts w:ascii="Arial" w:hAnsi="Arial" w:cs="Arial"/>
          <w:sz w:val="24"/>
          <w:szCs w:val="24"/>
        </w:rPr>
      </w:pPr>
    </w:p>
    <w:p w:rsidR="00530840" w:rsidRPr="00502AB1" w:rsidRDefault="00530840" w:rsidP="003679EB">
      <w:pPr>
        <w:shd w:val="clear" w:color="auto" w:fill="F2F2F2" w:themeFill="background1" w:themeFillShade="F2"/>
        <w:spacing w:after="0" w:line="240" w:lineRule="auto"/>
        <w:jc w:val="both"/>
        <w:outlineLvl w:val="1"/>
        <w:rPr>
          <w:rFonts w:ascii="Arial" w:hAnsi="Arial" w:cs="Arial"/>
          <w:b/>
          <w:sz w:val="24"/>
          <w:szCs w:val="24"/>
        </w:rPr>
      </w:pPr>
      <w:r w:rsidRPr="00502AB1">
        <w:rPr>
          <w:rFonts w:ascii="Arial" w:hAnsi="Arial" w:cs="Arial"/>
          <w:b/>
          <w:sz w:val="24"/>
          <w:szCs w:val="24"/>
        </w:rPr>
        <w:t>Objectives of the Policy</w:t>
      </w:r>
    </w:p>
    <w:p w:rsidR="00530840" w:rsidRPr="00502AB1" w:rsidRDefault="00530840" w:rsidP="00AE2D6B">
      <w:pPr>
        <w:pStyle w:val="NoSpacing"/>
        <w:rPr>
          <w:rFonts w:ascii="Arial" w:hAnsi="Arial" w:cs="Arial"/>
        </w:rPr>
      </w:pPr>
    </w:p>
    <w:p w:rsidR="00530840" w:rsidRPr="00502AB1" w:rsidRDefault="00530840" w:rsidP="00AE2D6B">
      <w:pPr>
        <w:pStyle w:val="NoSpacing"/>
        <w:numPr>
          <w:ilvl w:val="0"/>
          <w:numId w:val="31"/>
        </w:numPr>
        <w:rPr>
          <w:rFonts w:ascii="Arial" w:hAnsi="Arial" w:cs="Arial"/>
          <w:strike/>
        </w:rPr>
      </w:pPr>
      <w:r w:rsidRPr="00502AB1">
        <w:rPr>
          <w:rFonts w:ascii="Arial" w:hAnsi="Arial" w:cs="Arial"/>
        </w:rPr>
        <w:t>To ensure the SEND and Equality Acts and relevant Codes of Practice and guidance are impleme</w:t>
      </w:r>
      <w:r w:rsidR="001447C2" w:rsidRPr="00502AB1">
        <w:rPr>
          <w:rFonts w:ascii="Arial" w:hAnsi="Arial" w:cs="Arial"/>
        </w:rPr>
        <w:t>nted effectively across the</w:t>
      </w:r>
      <w:r w:rsidR="001F24DC" w:rsidRPr="00502AB1">
        <w:rPr>
          <w:rFonts w:ascii="Arial" w:hAnsi="Arial" w:cs="Arial"/>
        </w:rPr>
        <w:t xml:space="preserve"> school</w:t>
      </w:r>
    </w:p>
    <w:p w:rsidR="00530840" w:rsidRPr="00502AB1" w:rsidRDefault="00530840" w:rsidP="00AE2D6B">
      <w:pPr>
        <w:pStyle w:val="NoSpacing"/>
        <w:numPr>
          <w:ilvl w:val="0"/>
          <w:numId w:val="31"/>
        </w:numPr>
        <w:rPr>
          <w:rFonts w:ascii="Arial" w:hAnsi="Arial" w:cs="Arial"/>
        </w:rPr>
      </w:pPr>
      <w:r w:rsidRPr="00502AB1">
        <w:rPr>
          <w:rFonts w:ascii="Arial" w:hAnsi="Arial" w:cs="Arial"/>
        </w:rPr>
        <w:t xml:space="preserve">To ensure equality of opportunity </w:t>
      </w:r>
      <w:r w:rsidR="005149CF" w:rsidRPr="00502AB1">
        <w:rPr>
          <w:rFonts w:ascii="Arial" w:hAnsi="Arial" w:cs="Arial"/>
        </w:rPr>
        <w:t>for</w:t>
      </w:r>
      <w:r w:rsidRPr="00502AB1">
        <w:rPr>
          <w:rFonts w:ascii="Arial" w:hAnsi="Arial" w:cs="Arial"/>
        </w:rPr>
        <w:t xml:space="preserve"> and to eliminate prejudice and discrimination against</w:t>
      </w:r>
      <w:r w:rsidR="00B05098" w:rsidRPr="00502AB1">
        <w:rPr>
          <w:rFonts w:ascii="Arial" w:hAnsi="Arial" w:cs="Arial"/>
        </w:rPr>
        <w:t>,</w:t>
      </w:r>
      <w:r w:rsidRPr="00502AB1">
        <w:rPr>
          <w:rFonts w:ascii="Arial" w:hAnsi="Arial" w:cs="Arial"/>
        </w:rPr>
        <w:t xml:space="preserve"> children identified with ‘special educational needs</w:t>
      </w:r>
      <w:r w:rsidR="001F24DC" w:rsidRPr="00502AB1">
        <w:rPr>
          <w:rFonts w:ascii="Arial" w:hAnsi="Arial" w:cs="Arial"/>
        </w:rPr>
        <w:t xml:space="preserve"> and disabilities</w:t>
      </w:r>
      <w:r w:rsidR="00381363" w:rsidRPr="00502AB1">
        <w:rPr>
          <w:rFonts w:ascii="Arial" w:hAnsi="Arial" w:cs="Arial"/>
        </w:rPr>
        <w:t>’.</w:t>
      </w:r>
    </w:p>
    <w:p w:rsidR="00530840" w:rsidRPr="00502AB1" w:rsidRDefault="00530840" w:rsidP="00AE2D6B">
      <w:pPr>
        <w:pStyle w:val="NoSpacing"/>
        <w:numPr>
          <w:ilvl w:val="0"/>
          <w:numId w:val="31"/>
        </w:numPr>
        <w:rPr>
          <w:rFonts w:ascii="Arial" w:hAnsi="Arial" w:cs="Arial"/>
        </w:rPr>
      </w:pPr>
      <w:r w:rsidRPr="00502AB1">
        <w:rPr>
          <w:rFonts w:ascii="Arial" w:hAnsi="Arial" w:cs="Arial"/>
        </w:rPr>
        <w:t>To continually monitor the progress of all pupils to identify nee</w:t>
      </w:r>
      <w:r w:rsidR="001447C2" w:rsidRPr="00502AB1">
        <w:rPr>
          <w:rFonts w:ascii="Arial" w:hAnsi="Arial" w:cs="Arial"/>
        </w:rPr>
        <w:t>ds as they arise and to provide</w:t>
      </w:r>
      <w:r w:rsidRPr="00502AB1">
        <w:rPr>
          <w:rFonts w:ascii="Arial" w:hAnsi="Arial" w:cs="Arial"/>
        </w:rPr>
        <w:t xml:space="preserve"> </w:t>
      </w:r>
      <w:r w:rsidR="00B05098" w:rsidRPr="00502AB1">
        <w:rPr>
          <w:rFonts w:ascii="Arial" w:hAnsi="Arial" w:cs="Arial"/>
        </w:rPr>
        <w:t xml:space="preserve">intervention </w:t>
      </w:r>
      <w:r w:rsidRPr="00502AB1">
        <w:rPr>
          <w:rFonts w:ascii="Arial" w:hAnsi="Arial" w:cs="Arial"/>
        </w:rPr>
        <w:t xml:space="preserve">as early as possible. </w:t>
      </w:r>
    </w:p>
    <w:p w:rsidR="00530840" w:rsidRPr="00502AB1" w:rsidRDefault="00530840" w:rsidP="00AE2D6B">
      <w:pPr>
        <w:pStyle w:val="NoSpacing"/>
        <w:numPr>
          <w:ilvl w:val="0"/>
          <w:numId w:val="31"/>
        </w:numPr>
        <w:rPr>
          <w:rFonts w:ascii="Arial" w:hAnsi="Arial" w:cs="Arial"/>
        </w:rPr>
      </w:pPr>
      <w:r w:rsidRPr="00502AB1">
        <w:rPr>
          <w:rFonts w:ascii="Arial" w:hAnsi="Arial" w:cs="Arial"/>
        </w:rPr>
        <w:t xml:space="preserve">To provide full access to the curriculum through differentiated planning by room leaders and teachers, key persons, the </w:t>
      </w:r>
      <w:r w:rsidR="001F24DC" w:rsidRPr="00502AB1">
        <w:rPr>
          <w:rFonts w:ascii="Arial" w:hAnsi="Arial" w:cs="Arial"/>
        </w:rPr>
        <w:t xml:space="preserve">SENDCo </w:t>
      </w:r>
      <w:r w:rsidRPr="00502AB1">
        <w:rPr>
          <w:rFonts w:ascii="Arial" w:hAnsi="Arial" w:cs="Arial"/>
        </w:rPr>
        <w:t xml:space="preserve">and support staff as appropriate. </w:t>
      </w:r>
    </w:p>
    <w:p w:rsidR="00530840" w:rsidRPr="00502AB1" w:rsidRDefault="00530840" w:rsidP="00AE2D6B">
      <w:pPr>
        <w:pStyle w:val="NoSpacing"/>
        <w:numPr>
          <w:ilvl w:val="0"/>
          <w:numId w:val="31"/>
        </w:numPr>
        <w:rPr>
          <w:rFonts w:ascii="Arial" w:hAnsi="Arial" w:cs="Arial"/>
        </w:rPr>
      </w:pPr>
      <w:r w:rsidRPr="00502AB1">
        <w:rPr>
          <w:rFonts w:ascii="Arial" w:hAnsi="Arial" w:cs="Arial"/>
        </w:rPr>
        <w:t xml:space="preserve">To provide specific input, matched to </w:t>
      </w:r>
      <w:r w:rsidR="00B05098" w:rsidRPr="00502AB1">
        <w:rPr>
          <w:rFonts w:ascii="Arial" w:hAnsi="Arial" w:cs="Arial"/>
        </w:rPr>
        <w:t xml:space="preserve">children’s </w:t>
      </w:r>
      <w:r w:rsidRPr="00502AB1">
        <w:rPr>
          <w:rFonts w:ascii="Arial" w:hAnsi="Arial" w:cs="Arial"/>
        </w:rPr>
        <w:t xml:space="preserve">individual needs, in addition to differentiated provision, for those children identified as having an additional need. </w:t>
      </w:r>
    </w:p>
    <w:p w:rsidR="002348C3" w:rsidRPr="00502AB1" w:rsidRDefault="00530840" w:rsidP="00AE2D6B">
      <w:pPr>
        <w:pStyle w:val="NoSpacing"/>
        <w:numPr>
          <w:ilvl w:val="0"/>
          <w:numId w:val="31"/>
        </w:numPr>
        <w:rPr>
          <w:rFonts w:ascii="Arial" w:hAnsi="Arial" w:cs="Arial"/>
        </w:rPr>
      </w:pPr>
      <w:r w:rsidRPr="00502AB1">
        <w:rPr>
          <w:rFonts w:ascii="Arial" w:hAnsi="Arial" w:cs="Arial"/>
        </w:rPr>
        <w:t xml:space="preserve">To ensure that children with SEND are perceived positively by all members of the </w:t>
      </w:r>
      <w:r w:rsidR="00B05098" w:rsidRPr="00502AB1">
        <w:rPr>
          <w:rFonts w:ascii="Arial" w:hAnsi="Arial" w:cs="Arial"/>
        </w:rPr>
        <w:t xml:space="preserve">school </w:t>
      </w:r>
      <w:r w:rsidRPr="00502AB1">
        <w:rPr>
          <w:rFonts w:ascii="Arial" w:hAnsi="Arial" w:cs="Arial"/>
        </w:rPr>
        <w:t>and that</w:t>
      </w:r>
      <w:r w:rsidR="00B72F3D" w:rsidRPr="00502AB1">
        <w:rPr>
          <w:rFonts w:ascii="Arial" w:hAnsi="Arial" w:cs="Arial"/>
        </w:rPr>
        <w:t xml:space="preserve"> SEND and inclusive provision are</w:t>
      </w:r>
      <w:r w:rsidRPr="00502AB1">
        <w:rPr>
          <w:rFonts w:ascii="Arial" w:hAnsi="Arial" w:cs="Arial"/>
        </w:rPr>
        <w:t xml:space="preserve"> positively valued and accessed by staff and parents/carers. </w:t>
      </w:r>
    </w:p>
    <w:p w:rsidR="002348C3" w:rsidRPr="00502AB1" w:rsidRDefault="00530840" w:rsidP="00AE2D6B">
      <w:pPr>
        <w:pStyle w:val="NoSpacing"/>
        <w:numPr>
          <w:ilvl w:val="0"/>
          <w:numId w:val="31"/>
        </w:numPr>
        <w:rPr>
          <w:rFonts w:ascii="Arial" w:hAnsi="Arial" w:cs="Arial"/>
        </w:rPr>
      </w:pPr>
      <w:r w:rsidRPr="00502AB1">
        <w:rPr>
          <w:rFonts w:ascii="Arial" w:hAnsi="Arial" w:cs="Arial"/>
        </w:rPr>
        <w:t xml:space="preserve">To involve parents/carers at every stage in plans to meet their child’s additional needs. </w:t>
      </w:r>
    </w:p>
    <w:p w:rsidR="002348C3" w:rsidRPr="00502AB1" w:rsidRDefault="00530840" w:rsidP="00AE2D6B">
      <w:pPr>
        <w:pStyle w:val="NoSpacing"/>
        <w:numPr>
          <w:ilvl w:val="0"/>
          <w:numId w:val="31"/>
        </w:numPr>
        <w:rPr>
          <w:rFonts w:ascii="Arial" w:hAnsi="Arial" w:cs="Arial"/>
        </w:rPr>
      </w:pPr>
      <w:r w:rsidRPr="00502AB1">
        <w:rPr>
          <w:rFonts w:ascii="Arial" w:hAnsi="Arial" w:cs="Arial"/>
        </w:rPr>
        <w:t xml:space="preserve">To involve the children themselves in planning and in any decision making that affects them where possible. </w:t>
      </w:r>
    </w:p>
    <w:p w:rsidR="007A5F96" w:rsidRPr="00502AB1" w:rsidRDefault="00530840" w:rsidP="00AE2D6B">
      <w:pPr>
        <w:pStyle w:val="NoSpacing"/>
        <w:numPr>
          <w:ilvl w:val="0"/>
          <w:numId w:val="31"/>
        </w:numPr>
        <w:rPr>
          <w:rFonts w:ascii="Arial" w:hAnsi="Arial" w:cs="Arial"/>
          <w:shd w:val="clear" w:color="auto" w:fill="FFFFFF"/>
        </w:rPr>
      </w:pPr>
      <w:r w:rsidRPr="00502AB1">
        <w:rPr>
          <w:rFonts w:ascii="Arial" w:hAnsi="Arial" w:cs="Arial"/>
        </w:rPr>
        <w:t xml:space="preserve">To </w:t>
      </w:r>
      <w:r w:rsidR="00B05098" w:rsidRPr="00502AB1">
        <w:rPr>
          <w:rFonts w:ascii="Arial" w:hAnsi="Arial" w:cs="Arial"/>
        </w:rPr>
        <w:t>plan thorough and appropriate transitions to children’s next settings to ensure</w:t>
      </w:r>
      <w:r w:rsidR="00B45BE1" w:rsidRPr="00502AB1">
        <w:rPr>
          <w:rFonts w:ascii="Arial" w:hAnsi="Arial" w:cs="Arial"/>
        </w:rPr>
        <w:t xml:space="preserve"> that children are confident and re</w:t>
      </w:r>
      <w:r w:rsidR="002D2D16" w:rsidRPr="00502AB1">
        <w:rPr>
          <w:rFonts w:ascii="Arial" w:hAnsi="Arial" w:cs="Arial"/>
        </w:rPr>
        <w:t>ady as well as next settings being</w:t>
      </w:r>
      <w:r w:rsidR="00B45BE1" w:rsidRPr="00502AB1">
        <w:rPr>
          <w:rFonts w:ascii="Arial" w:hAnsi="Arial" w:cs="Arial"/>
        </w:rPr>
        <w:t xml:space="preserve"> fully prepared to meet individual children’s needs from the start</w:t>
      </w:r>
    </w:p>
    <w:p w:rsidR="00375216" w:rsidRPr="00502AB1" w:rsidRDefault="00375216" w:rsidP="00AE2D6B">
      <w:pPr>
        <w:pStyle w:val="NoSpacing"/>
        <w:rPr>
          <w:rFonts w:ascii="Arial" w:hAnsi="Arial" w:cs="Arial"/>
          <w:shd w:val="clear" w:color="auto" w:fill="FFFFFF"/>
        </w:rPr>
      </w:pPr>
    </w:p>
    <w:p w:rsidR="00375216" w:rsidRPr="00502AB1" w:rsidRDefault="00375216" w:rsidP="00AE2D6B">
      <w:pPr>
        <w:pStyle w:val="NoSpacing"/>
        <w:rPr>
          <w:rFonts w:ascii="Arial" w:hAnsi="Arial" w:cs="Arial"/>
          <w:shd w:val="clear" w:color="auto" w:fill="FFFFFF"/>
        </w:rPr>
      </w:pPr>
    </w:p>
    <w:p w:rsidR="002A390A" w:rsidRPr="00502AB1" w:rsidRDefault="002A390A" w:rsidP="002A390A">
      <w:pPr>
        <w:shd w:val="clear" w:color="auto" w:fill="FFFFFF"/>
        <w:spacing w:after="0" w:line="240" w:lineRule="auto"/>
        <w:jc w:val="both"/>
        <w:outlineLvl w:val="1"/>
        <w:rPr>
          <w:rFonts w:ascii="Arial" w:hAnsi="Arial" w:cs="Arial"/>
          <w:b/>
          <w:sz w:val="24"/>
          <w:szCs w:val="24"/>
          <w:shd w:val="clear" w:color="auto" w:fill="E5DFEC" w:themeFill="accent4" w:themeFillTint="33"/>
        </w:rPr>
      </w:pPr>
      <w:r w:rsidRPr="00502AB1">
        <w:rPr>
          <w:rFonts w:ascii="Arial" w:hAnsi="Arial" w:cs="Arial"/>
          <w:b/>
          <w:sz w:val="24"/>
          <w:szCs w:val="24"/>
          <w:shd w:val="clear" w:color="auto" w:fill="E5DFEC" w:themeFill="accent4" w:themeFillTint="33"/>
        </w:rPr>
        <w:t xml:space="preserve"> Working in partnership with parents and carers</w:t>
      </w:r>
    </w:p>
    <w:p w:rsidR="002A390A" w:rsidRPr="00502AB1" w:rsidRDefault="002A390A" w:rsidP="00AE2D6B">
      <w:pPr>
        <w:pStyle w:val="NoSpacing"/>
        <w:rPr>
          <w:rStyle w:val="Strong"/>
          <w:rFonts w:ascii="Arial" w:hAnsi="Arial" w:cs="Arial"/>
          <w:b w:val="0"/>
        </w:rPr>
      </w:pPr>
    </w:p>
    <w:p w:rsidR="00375216" w:rsidRPr="00502AB1" w:rsidRDefault="00375216" w:rsidP="00AE2D6B">
      <w:pPr>
        <w:pStyle w:val="NoSpacing"/>
        <w:rPr>
          <w:rStyle w:val="Strong"/>
          <w:rFonts w:ascii="Arial" w:hAnsi="Arial" w:cs="Arial"/>
          <w:b w:val="0"/>
          <w:highlight w:val="green"/>
        </w:rPr>
      </w:pPr>
      <w:r w:rsidRPr="00502AB1">
        <w:rPr>
          <w:rStyle w:val="Strong"/>
          <w:rFonts w:ascii="Arial" w:hAnsi="Arial" w:cs="Arial"/>
          <w:b w:val="0"/>
        </w:rPr>
        <w:t>At Ilminster Avenue Nursery School we know that parents know their children best. We believe that it is fundamental to develop mutually respectful relationships with parents and carers.  It is important to us to work closely with families to ensure that they feel fully involved in their child’s learning, that they and their children have the support they need and are part of our school community</w:t>
      </w:r>
    </w:p>
    <w:p w:rsidR="00375216" w:rsidRPr="00502AB1" w:rsidRDefault="00375216" w:rsidP="00AE2D6B">
      <w:pPr>
        <w:pStyle w:val="NoSpacing"/>
        <w:rPr>
          <w:rStyle w:val="Strong"/>
          <w:rFonts w:ascii="Arial" w:hAnsi="Arial" w:cs="Arial"/>
          <w:b w:val="0"/>
          <w:highlight w:val="green"/>
        </w:rPr>
      </w:pPr>
    </w:p>
    <w:p w:rsidR="00375216" w:rsidRPr="00502AB1" w:rsidRDefault="00375216" w:rsidP="00AE2D6B">
      <w:pPr>
        <w:pStyle w:val="NoSpacing"/>
        <w:rPr>
          <w:rStyle w:val="Strong"/>
          <w:rFonts w:ascii="Arial" w:hAnsi="Arial" w:cs="Arial"/>
          <w:b w:val="0"/>
        </w:rPr>
      </w:pPr>
      <w:r w:rsidRPr="00502AB1">
        <w:rPr>
          <w:rStyle w:val="Strong"/>
          <w:rFonts w:ascii="Arial" w:hAnsi="Arial" w:cs="Arial"/>
          <w:b w:val="0"/>
        </w:rPr>
        <w:t>Staff and parents/carers work together, with other relevant professionals in education and health, to support children identified as having additional learning needs.</w:t>
      </w:r>
    </w:p>
    <w:p w:rsidR="00375216" w:rsidRPr="005149CF" w:rsidRDefault="00375216" w:rsidP="00AE2D6B">
      <w:pPr>
        <w:pStyle w:val="NoSpacing"/>
        <w:numPr>
          <w:ilvl w:val="0"/>
          <w:numId w:val="32"/>
        </w:numPr>
        <w:rPr>
          <w:rStyle w:val="Strong"/>
          <w:rFonts w:ascii="Arial" w:hAnsi="Arial" w:cs="Arial"/>
          <w:b w:val="0"/>
        </w:rPr>
      </w:pPr>
      <w:r w:rsidRPr="00502AB1">
        <w:rPr>
          <w:rStyle w:val="Strong"/>
          <w:rFonts w:ascii="Arial" w:hAnsi="Arial" w:cs="Arial"/>
          <w:b w:val="0"/>
        </w:rPr>
        <w:t xml:space="preserve">Parent/carers are involved at all stages of the education planning process.  </w:t>
      </w:r>
      <w:r w:rsidRPr="005149CF">
        <w:rPr>
          <w:rStyle w:val="Strong"/>
          <w:rFonts w:ascii="Arial" w:hAnsi="Arial" w:cs="Arial"/>
          <w:b w:val="0"/>
        </w:rPr>
        <w:t>Parents/carers have regular opportunities to meet with key person, class teacher and SENDCo.</w:t>
      </w:r>
    </w:p>
    <w:p w:rsidR="00375216" w:rsidRPr="005149CF" w:rsidRDefault="00375216" w:rsidP="00AE2D6B">
      <w:pPr>
        <w:pStyle w:val="NoSpacing"/>
        <w:numPr>
          <w:ilvl w:val="0"/>
          <w:numId w:val="32"/>
        </w:numPr>
        <w:rPr>
          <w:rStyle w:val="Strong"/>
          <w:rFonts w:ascii="Arial" w:hAnsi="Arial" w:cs="Arial"/>
          <w:b w:val="0"/>
        </w:rPr>
      </w:pPr>
      <w:r w:rsidRPr="005149CF">
        <w:rPr>
          <w:rStyle w:val="Strong"/>
          <w:rFonts w:ascii="Arial" w:hAnsi="Arial" w:cs="Arial"/>
          <w:b w:val="0"/>
        </w:rPr>
        <w:t xml:space="preserve">Achievable </w:t>
      </w:r>
      <w:r w:rsidR="00502AB1" w:rsidRPr="005149CF">
        <w:rPr>
          <w:rStyle w:val="Strong"/>
          <w:rFonts w:ascii="Arial" w:hAnsi="Arial" w:cs="Arial"/>
          <w:b w:val="0"/>
        </w:rPr>
        <w:t xml:space="preserve">outcomes and </w:t>
      </w:r>
      <w:r w:rsidRPr="005149CF">
        <w:rPr>
          <w:rStyle w:val="Strong"/>
          <w:rFonts w:ascii="Arial" w:hAnsi="Arial" w:cs="Arial"/>
          <w:b w:val="0"/>
        </w:rPr>
        <w:t xml:space="preserve">targets are agreed upon during </w:t>
      </w:r>
      <w:r w:rsidR="00861B58" w:rsidRPr="005149CF">
        <w:rPr>
          <w:rStyle w:val="Strong"/>
          <w:rFonts w:ascii="Arial" w:hAnsi="Arial" w:cs="Arial"/>
          <w:b w:val="0"/>
        </w:rPr>
        <w:t xml:space="preserve">initial compilation of Support Plans, </w:t>
      </w:r>
      <w:r w:rsidRPr="005149CF">
        <w:rPr>
          <w:rStyle w:val="Strong"/>
          <w:rFonts w:ascii="Arial" w:hAnsi="Arial" w:cs="Arial"/>
          <w:b w:val="0"/>
        </w:rPr>
        <w:t xml:space="preserve">Support Plan </w:t>
      </w:r>
      <w:r w:rsidR="00861B58" w:rsidRPr="005149CF">
        <w:rPr>
          <w:rStyle w:val="Strong"/>
          <w:rFonts w:ascii="Arial" w:hAnsi="Arial" w:cs="Arial"/>
          <w:b w:val="0"/>
        </w:rPr>
        <w:t xml:space="preserve">review </w:t>
      </w:r>
      <w:r w:rsidRPr="005149CF">
        <w:rPr>
          <w:rStyle w:val="Strong"/>
          <w:rFonts w:ascii="Arial" w:hAnsi="Arial" w:cs="Arial"/>
          <w:b w:val="0"/>
        </w:rPr>
        <w:t>meetings/</w:t>
      </w:r>
      <w:r w:rsidR="002D2D16" w:rsidRPr="005149CF">
        <w:rPr>
          <w:rStyle w:val="Strong"/>
          <w:rFonts w:ascii="Arial" w:hAnsi="Arial" w:cs="Arial"/>
          <w:b w:val="0"/>
        </w:rPr>
        <w:t>Education and Health Care Plan (EHCP)</w:t>
      </w:r>
      <w:r w:rsidRPr="005149CF">
        <w:rPr>
          <w:rStyle w:val="Strong"/>
          <w:rFonts w:ascii="Arial" w:hAnsi="Arial" w:cs="Arial"/>
          <w:b w:val="0"/>
        </w:rPr>
        <w:t xml:space="preserve"> Annual Review meetings.</w:t>
      </w:r>
    </w:p>
    <w:p w:rsidR="00375216" w:rsidRPr="005149CF" w:rsidRDefault="00375216" w:rsidP="00AE2D6B">
      <w:pPr>
        <w:pStyle w:val="NoSpacing"/>
        <w:numPr>
          <w:ilvl w:val="0"/>
          <w:numId w:val="32"/>
        </w:numPr>
        <w:rPr>
          <w:rStyle w:val="Strong"/>
          <w:rFonts w:ascii="Arial" w:hAnsi="Arial" w:cs="Arial"/>
          <w:b w:val="0"/>
        </w:rPr>
      </w:pPr>
      <w:r w:rsidRPr="005149CF">
        <w:rPr>
          <w:rStyle w:val="Strong"/>
          <w:rFonts w:ascii="Arial" w:hAnsi="Arial" w:cs="Arial"/>
          <w:b w:val="0"/>
        </w:rPr>
        <w:t>Parent/carers are always invited to contribute their views to review processes including support plans and annual reviews.</w:t>
      </w:r>
    </w:p>
    <w:p w:rsidR="00375216" w:rsidRPr="00502AB1" w:rsidRDefault="00375216" w:rsidP="00AE2D6B">
      <w:pPr>
        <w:pStyle w:val="NoSpacing"/>
        <w:numPr>
          <w:ilvl w:val="0"/>
          <w:numId w:val="32"/>
        </w:numPr>
        <w:rPr>
          <w:rStyle w:val="Strong"/>
          <w:rFonts w:ascii="Arial" w:hAnsi="Arial" w:cs="Arial"/>
          <w:b w:val="0"/>
        </w:rPr>
      </w:pPr>
      <w:r w:rsidRPr="005149CF">
        <w:rPr>
          <w:rStyle w:val="Strong"/>
          <w:rFonts w:ascii="Arial" w:hAnsi="Arial" w:cs="Arial"/>
          <w:b w:val="0"/>
        </w:rPr>
        <w:t>Parents/carers and key person are clearly informed about</w:t>
      </w:r>
      <w:r w:rsidRPr="00502AB1">
        <w:rPr>
          <w:rStyle w:val="Strong"/>
          <w:rFonts w:ascii="Arial" w:hAnsi="Arial" w:cs="Arial"/>
          <w:b w:val="0"/>
        </w:rPr>
        <w:t xml:space="preserve"> actions to be taken e.g. monitoring and observations</w:t>
      </w:r>
      <w:r w:rsidR="002D2D16" w:rsidRPr="00502AB1">
        <w:rPr>
          <w:rStyle w:val="Strong"/>
          <w:rFonts w:ascii="Arial" w:hAnsi="Arial" w:cs="Arial"/>
          <w:b w:val="0"/>
        </w:rPr>
        <w:t xml:space="preserve">, </w:t>
      </w:r>
      <w:r w:rsidR="009665F3" w:rsidRPr="00502AB1">
        <w:rPr>
          <w:rStyle w:val="Strong"/>
          <w:rFonts w:ascii="Arial" w:hAnsi="Arial" w:cs="Arial"/>
          <w:b w:val="0"/>
        </w:rPr>
        <w:t>referrals</w:t>
      </w:r>
      <w:r w:rsidR="002D2D16" w:rsidRPr="00502AB1">
        <w:rPr>
          <w:rStyle w:val="Strong"/>
          <w:rFonts w:ascii="Arial" w:hAnsi="Arial" w:cs="Arial"/>
          <w:b w:val="0"/>
        </w:rPr>
        <w:t xml:space="preserve"> to other professionals in Education and/or Health</w:t>
      </w:r>
      <w:r w:rsidRPr="00502AB1">
        <w:rPr>
          <w:rStyle w:val="Strong"/>
          <w:rFonts w:ascii="Arial" w:hAnsi="Arial" w:cs="Arial"/>
          <w:b w:val="0"/>
        </w:rPr>
        <w:t xml:space="preserve">. </w:t>
      </w:r>
    </w:p>
    <w:p w:rsidR="00375216" w:rsidRPr="00502AB1" w:rsidRDefault="00375216" w:rsidP="00AE2D6B">
      <w:pPr>
        <w:pStyle w:val="NoSpacing"/>
        <w:numPr>
          <w:ilvl w:val="0"/>
          <w:numId w:val="32"/>
        </w:numPr>
        <w:rPr>
          <w:rStyle w:val="Strong"/>
          <w:rFonts w:ascii="Arial" w:hAnsi="Arial" w:cs="Arial"/>
          <w:b w:val="0"/>
        </w:rPr>
      </w:pPr>
      <w:r w:rsidRPr="00502AB1">
        <w:rPr>
          <w:rStyle w:val="Strong"/>
          <w:rFonts w:ascii="Arial" w:hAnsi="Arial" w:cs="Arial"/>
          <w:b w:val="0"/>
        </w:rPr>
        <w:t>Ideas and materials for</w:t>
      </w:r>
      <w:r w:rsidR="007A24B4" w:rsidRPr="00502AB1">
        <w:rPr>
          <w:rStyle w:val="Strong"/>
          <w:rFonts w:ascii="Arial" w:hAnsi="Arial" w:cs="Arial"/>
          <w:b w:val="0"/>
        </w:rPr>
        <w:t xml:space="preserve"> continuity at</w:t>
      </w:r>
      <w:r w:rsidRPr="00502AB1">
        <w:rPr>
          <w:rStyle w:val="Strong"/>
          <w:rFonts w:ascii="Arial" w:hAnsi="Arial" w:cs="Arial"/>
          <w:b w:val="0"/>
        </w:rPr>
        <w:t xml:space="preserve"> home will be discussed and shared with parents/carers e.g. visual timetable, PECs, Makaton</w:t>
      </w:r>
      <w:r w:rsidR="00502AB1">
        <w:rPr>
          <w:rStyle w:val="Strong"/>
          <w:rFonts w:ascii="Arial" w:hAnsi="Arial" w:cs="Arial"/>
          <w:b w:val="0"/>
        </w:rPr>
        <w:t>, TACPAC resources</w:t>
      </w:r>
      <w:r w:rsidRPr="00502AB1">
        <w:rPr>
          <w:rStyle w:val="Strong"/>
          <w:rFonts w:ascii="Arial" w:hAnsi="Arial" w:cs="Arial"/>
          <w:b w:val="0"/>
        </w:rPr>
        <w:t>.</w:t>
      </w:r>
    </w:p>
    <w:p w:rsidR="00375216" w:rsidRPr="00502AB1" w:rsidRDefault="00375216" w:rsidP="00AE2D6B">
      <w:pPr>
        <w:pStyle w:val="NoSpacing"/>
        <w:numPr>
          <w:ilvl w:val="0"/>
          <w:numId w:val="32"/>
        </w:numPr>
        <w:rPr>
          <w:rStyle w:val="Strong"/>
          <w:rFonts w:ascii="Arial" w:hAnsi="Arial" w:cs="Arial"/>
          <w:b w:val="0"/>
        </w:rPr>
      </w:pPr>
      <w:r w:rsidRPr="00502AB1">
        <w:rPr>
          <w:rStyle w:val="Strong"/>
          <w:rFonts w:ascii="Arial" w:hAnsi="Arial" w:cs="Arial"/>
          <w:b w:val="0"/>
        </w:rPr>
        <w:t>Parents/carers are always given copies of children’s paperwork.</w:t>
      </w:r>
    </w:p>
    <w:p w:rsidR="00375216" w:rsidRDefault="00375216" w:rsidP="00AE2D6B">
      <w:pPr>
        <w:pStyle w:val="NoSpacing"/>
        <w:rPr>
          <w:rFonts w:ascii="Arial" w:hAnsi="Arial" w:cs="Arial"/>
          <w:b/>
          <w:sz w:val="24"/>
          <w:szCs w:val="24"/>
          <w:shd w:val="clear" w:color="auto" w:fill="FFFFFF"/>
        </w:rPr>
      </w:pPr>
    </w:p>
    <w:p w:rsidR="005149CF" w:rsidRDefault="005149CF" w:rsidP="00AE2D6B">
      <w:pPr>
        <w:pStyle w:val="NoSpacing"/>
        <w:rPr>
          <w:rFonts w:ascii="Arial" w:hAnsi="Arial" w:cs="Arial"/>
          <w:b/>
          <w:sz w:val="24"/>
          <w:szCs w:val="24"/>
          <w:shd w:val="clear" w:color="auto" w:fill="FFFFFF"/>
        </w:rPr>
      </w:pPr>
    </w:p>
    <w:p w:rsidR="005149CF" w:rsidRPr="00502AB1" w:rsidRDefault="005149CF" w:rsidP="00AE2D6B">
      <w:pPr>
        <w:pStyle w:val="NoSpacing"/>
        <w:rPr>
          <w:rFonts w:ascii="Arial" w:hAnsi="Arial" w:cs="Arial"/>
          <w:b/>
          <w:sz w:val="24"/>
          <w:szCs w:val="24"/>
          <w:shd w:val="clear" w:color="auto" w:fill="FFFFFF"/>
        </w:rPr>
      </w:pPr>
    </w:p>
    <w:p w:rsidR="007A5F96" w:rsidRPr="00502AB1" w:rsidRDefault="007A5F96" w:rsidP="007A5F96">
      <w:pPr>
        <w:pStyle w:val="ListParagraph"/>
        <w:shd w:val="clear" w:color="auto" w:fill="FFFFFF"/>
        <w:spacing w:after="0" w:line="240" w:lineRule="auto"/>
        <w:ind w:left="714"/>
        <w:jc w:val="both"/>
        <w:outlineLvl w:val="1"/>
        <w:rPr>
          <w:rFonts w:ascii="Arial" w:hAnsi="Arial" w:cs="Arial"/>
          <w:b/>
          <w:sz w:val="24"/>
          <w:szCs w:val="24"/>
          <w:shd w:val="clear" w:color="auto" w:fill="FFFFFF"/>
        </w:rPr>
      </w:pPr>
    </w:p>
    <w:p w:rsidR="00AB00FB" w:rsidRPr="00502AB1" w:rsidRDefault="00F81E1D" w:rsidP="006362F0">
      <w:pPr>
        <w:shd w:val="clear" w:color="auto" w:fill="FFFFFF"/>
        <w:spacing w:after="0" w:line="240" w:lineRule="auto"/>
        <w:jc w:val="both"/>
        <w:outlineLvl w:val="1"/>
        <w:rPr>
          <w:rFonts w:ascii="Arial" w:hAnsi="Arial" w:cs="Arial"/>
          <w:b/>
          <w:sz w:val="24"/>
          <w:szCs w:val="24"/>
          <w:shd w:val="clear" w:color="auto" w:fill="E5DFEC" w:themeFill="accent4" w:themeFillTint="33"/>
        </w:rPr>
      </w:pPr>
      <w:r w:rsidRPr="00502AB1">
        <w:rPr>
          <w:rFonts w:ascii="Arial" w:hAnsi="Arial" w:cs="Arial"/>
          <w:b/>
          <w:sz w:val="24"/>
          <w:szCs w:val="24"/>
          <w:shd w:val="clear" w:color="auto" w:fill="E5DFEC" w:themeFill="accent4" w:themeFillTint="33"/>
        </w:rPr>
        <w:lastRenderedPageBreak/>
        <w:t>Responsibilities</w:t>
      </w:r>
    </w:p>
    <w:p w:rsidR="002A390A" w:rsidRPr="00502AB1" w:rsidRDefault="002A390A" w:rsidP="006362F0">
      <w:pPr>
        <w:shd w:val="clear" w:color="auto" w:fill="FFFFFF"/>
        <w:spacing w:after="0" w:line="240" w:lineRule="auto"/>
        <w:jc w:val="both"/>
        <w:outlineLvl w:val="1"/>
        <w:rPr>
          <w:rFonts w:ascii="Arial" w:hAnsi="Arial" w:cs="Arial"/>
          <w:b/>
          <w:sz w:val="24"/>
          <w:szCs w:val="24"/>
          <w:highlight w:val="green"/>
          <w:shd w:val="clear" w:color="auto" w:fill="FFFFFF"/>
        </w:rPr>
      </w:pPr>
    </w:p>
    <w:p w:rsidR="00A27615" w:rsidRPr="00502AB1" w:rsidRDefault="00A27615" w:rsidP="006362F0">
      <w:pPr>
        <w:pStyle w:val="NoSpacing"/>
        <w:rPr>
          <w:rFonts w:ascii="Arial" w:hAnsi="Arial" w:cs="Arial"/>
          <w:shd w:val="clear" w:color="auto" w:fill="FFFFFF"/>
        </w:rPr>
      </w:pPr>
      <w:r w:rsidRPr="00502AB1">
        <w:rPr>
          <w:rFonts w:ascii="Arial" w:hAnsi="Arial" w:cs="Arial"/>
          <w:shd w:val="clear" w:color="auto" w:fill="FFFFFF"/>
        </w:rPr>
        <w:t>The SEND g</w:t>
      </w:r>
      <w:r w:rsidR="00F81E1D" w:rsidRPr="00502AB1">
        <w:rPr>
          <w:rFonts w:ascii="Arial" w:hAnsi="Arial" w:cs="Arial"/>
          <w:shd w:val="clear" w:color="auto" w:fill="FFFFFF"/>
        </w:rPr>
        <w:t>overnor, at</w:t>
      </w:r>
      <w:r w:rsidR="00861B58">
        <w:rPr>
          <w:rFonts w:ascii="Arial" w:hAnsi="Arial" w:cs="Arial"/>
          <w:shd w:val="clear" w:color="auto" w:fill="FFFFFF"/>
        </w:rPr>
        <w:t xml:space="preserve"> time of writing Fran Southway</w:t>
      </w:r>
      <w:r w:rsidR="00F81E1D" w:rsidRPr="00502AB1">
        <w:rPr>
          <w:rFonts w:ascii="Arial" w:hAnsi="Arial" w:cs="Arial"/>
          <w:shd w:val="clear" w:color="auto" w:fill="FFFFFF"/>
        </w:rPr>
        <w:t xml:space="preserve">, </w:t>
      </w:r>
      <w:r w:rsidR="007C4A8B" w:rsidRPr="00502AB1">
        <w:rPr>
          <w:rFonts w:ascii="Arial" w:hAnsi="Arial" w:cs="Arial"/>
          <w:shd w:val="clear" w:color="auto" w:fill="FFFFFF"/>
        </w:rPr>
        <w:t>should:</w:t>
      </w:r>
    </w:p>
    <w:p w:rsidR="00A27615" w:rsidRPr="00502AB1" w:rsidRDefault="004F35CD" w:rsidP="006362F0">
      <w:pPr>
        <w:pStyle w:val="NoSpacing"/>
        <w:numPr>
          <w:ilvl w:val="0"/>
          <w:numId w:val="33"/>
        </w:numPr>
        <w:rPr>
          <w:rFonts w:ascii="Arial" w:hAnsi="Arial" w:cs="Arial"/>
          <w:shd w:val="clear" w:color="auto" w:fill="FFFFFF"/>
        </w:rPr>
      </w:pPr>
      <w:r w:rsidRPr="00502AB1">
        <w:rPr>
          <w:rFonts w:ascii="Arial" w:hAnsi="Arial" w:cs="Arial"/>
          <w:shd w:val="clear" w:color="auto" w:fill="FFFFFF"/>
        </w:rPr>
        <w:t>B</w:t>
      </w:r>
      <w:r w:rsidR="00F81E1D" w:rsidRPr="00502AB1">
        <w:rPr>
          <w:rFonts w:ascii="Arial" w:hAnsi="Arial" w:cs="Arial"/>
          <w:shd w:val="clear" w:color="auto" w:fill="FFFFFF"/>
        </w:rPr>
        <w:t>e satisfied that t</w:t>
      </w:r>
      <w:r w:rsidR="00A27615" w:rsidRPr="00502AB1">
        <w:rPr>
          <w:rFonts w:ascii="Arial" w:hAnsi="Arial" w:cs="Arial"/>
          <w:shd w:val="clear" w:color="auto" w:fill="FFFFFF"/>
        </w:rPr>
        <w:t>he setting has a c</w:t>
      </w:r>
      <w:r w:rsidR="009665F3" w:rsidRPr="00502AB1">
        <w:rPr>
          <w:rFonts w:ascii="Arial" w:hAnsi="Arial" w:cs="Arial"/>
          <w:shd w:val="clear" w:color="auto" w:fill="FFFFFF"/>
        </w:rPr>
        <w:t xml:space="preserve">oherent policy for SEND that </w:t>
      </w:r>
      <w:r w:rsidR="00A27615" w:rsidRPr="00502AB1">
        <w:rPr>
          <w:rFonts w:ascii="Arial" w:hAnsi="Arial" w:cs="Arial"/>
          <w:shd w:val="clear" w:color="auto" w:fill="FFFFFF"/>
        </w:rPr>
        <w:t xml:space="preserve"> is reviewed in light of the most recent social inclu</w:t>
      </w:r>
      <w:r w:rsidR="009665F3" w:rsidRPr="00502AB1">
        <w:rPr>
          <w:rFonts w:ascii="Arial" w:hAnsi="Arial" w:cs="Arial"/>
          <w:shd w:val="clear" w:color="auto" w:fill="FFFFFF"/>
        </w:rPr>
        <w:t xml:space="preserve">sion guidance and joint DH/DfES, </w:t>
      </w:r>
      <w:r w:rsidR="00A27615" w:rsidRPr="00502AB1">
        <w:rPr>
          <w:rFonts w:ascii="Arial" w:hAnsi="Arial" w:cs="Arial"/>
          <w:shd w:val="clear" w:color="auto" w:fill="FFFFFF"/>
        </w:rPr>
        <w:t>and local guidelines and procedures</w:t>
      </w:r>
    </w:p>
    <w:p w:rsidR="00F81E1D" w:rsidRPr="00502AB1" w:rsidRDefault="004F35CD" w:rsidP="006362F0">
      <w:pPr>
        <w:pStyle w:val="NoSpacing"/>
        <w:numPr>
          <w:ilvl w:val="0"/>
          <w:numId w:val="33"/>
        </w:numPr>
        <w:rPr>
          <w:rFonts w:ascii="Arial" w:hAnsi="Arial" w:cs="Arial"/>
          <w:shd w:val="clear" w:color="auto" w:fill="FFFFFF"/>
        </w:rPr>
      </w:pPr>
      <w:r w:rsidRPr="00502AB1">
        <w:rPr>
          <w:rFonts w:ascii="Arial" w:hAnsi="Arial" w:cs="Arial"/>
          <w:shd w:val="clear" w:color="auto" w:fill="FFFFFF"/>
        </w:rPr>
        <w:t>A</w:t>
      </w:r>
      <w:r w:rsidR="00F81E1D" w:rsidRPr="00502AB1">
        <w:rPr>
          <w:rFonts w:ascii="Arial" w:hAnsi="Arial" w:cs="Arial"/>
          <w:shd w:val="clear" w:color="auto" w:fill="FFFFFF"/>
        </w:rPr>
        <w:t>ttend the</w:t>
      </w:r>
      <w:r w:rsidR="009665F3" w:rsidRPr="00502AB1">
        <w:rPr>
          <w:rFonts w:ascii="Arial" w:hAnsi="Arial" w:cs="Arial"/>
          <w:shd w:val="clear" w:color="auto" w:fill="FFFFFF"/>
        </w:rPr>
        <w:t xml:space="preserve"> governors </w:t>
      </w:r>
      <w:r w:rsidR="00F81E1D" w:rsidRPr="00502AB1">
        <w:rPr>
          <w:rFonts w:ascii="Arial" w:hAnsi="Arial" w:cs="Arial"/>
          <w:shd w:val="clear" w:color="auto" w:fill="FFFFFF"/>
        </w:rPr>
        <w:t xml:space="preserve"> SEND training and refresh this at least every three years</w:t>
      </w:r>
    </w:p>
    <w:p w:rsidR="00F81E1D" w:rsidRPr="00502AB1" w:rsidRDefault="004F35CD" w:rsidP="006362F0">
      <w:pPr>
        <w:pStyle w:val="NoSpacing"/>
        <w:numPr>
          <w:ilvl w:val="0"/>
          <w:numId w:val="33"/>
        </w:numPr>
        <w:rPr>
          <w:rFonts w:ascii="Arial" w:hAnsi="Arial" w:cs="Arial"/>
          <w:shd w:val="clear" w:color="auto" w:fill="FFFFFF"/>
        </w:rPr>
      </w:pPr>
      <w:r w:rsidRPr="00502AB1">
        <w:rPr>
          <w:rFonts w:ascii="Arial" w:hAnsi="Arial" w:cs="Arial"/>
          <w:shd w:val="clear" w:color="auto" w:fill="FFFFFF"/>
        </w:rPr>
        <w:t>B</w:t>
      </w:r>
      <w:r w:rsidR="00F81E1D" w:rsidRPr="00502AB1">
        <w:rPr>
          <w:rFonts w:ascii="Arial" w:hAnsi="Arial" w:cs="Arial"/>
          <w:shd w:val="clear" w:color="auto" w:fill="FFFFFF"/>
        </w:rPr>
        <w:t xml:space="preserve">e satisfied that all </w:t>
      </w:r>
      <w:r w:rsidR="001447C2" w:rsidRPr="00502AB1">
        <w:rPr>
          <w:rFonts w:ascii="Arial" w:hAnsi="Arial" w:cs="Arial"/>
          <w:shd w:val="clear" w:color="auto" w:fill="FFFFFF"/>
        </w:rPr>
        <w:t>children</w:t>
      </w:r>
      <w:r w:rsidR="00F81E1D" w:rsidRPr="00502AB1">
        <w:rPr>
          <w:rFonts w:ascii="Arial" w:hAnsi="Arial" w:cs="Arial"/>
          <w:shd w:val="clear" w:color="auto" w:fill="FFFFFF"/>
        </w:rPr>
        <w:t xml:space="preserve"> with SEND have equal access to all areas of the curriculum</w:t>
      </w:r>
    </w:p>
    <w:p w:rsidR="00F81E1D" w:rsidRPr="00502AB1" w:rsidRDefault="004F35CD" w:rsidP="006362F0">
      <w:pPr>
        <w:pStyle w:val="NoSpacing"/>
        <w:numPr>
          <w:ilvl w:val="0"/>
          <w:numId w:val="33"/>
        </w:numPr>
        <w:rPr>
          <w:rFonts w:ascii="Arial" w:hAnsi="Arial" w:cs="Arial"/>
          <w:shd w:val="clear" w:color="auto" w:fill="FFFFFF"/>
        </w:rPr>
      </w:pPr>
      <w:r w:rsidRPr="00502AB1">
        <w:rPr>
          <w:rFonts w:ascii="Arial" w:hAnsi="Arial" w:cs="Arial"/>
          <w:shd w:val="clear" w:color="auto" w:fill="FFFFFF"/>
        </w:rPr>
        <w:t>E</w:t>
      </w:r>
      <w:r w:rsidR="00F81E1D" w:rsidRPr="00502AB1">
        <w:rPr>
          <w:rFonts w:ascii="Arial" w:hAnsi="Arial" w:cs="Arial"/>
          <w:shd w:val="clear" w:color="auto" w:fill="FFFFFF"/>
        </w:rPr>
        <w:t xml:space="preserve">nsure that the </w:t>
      </w:r>
      <w:r w:rsidR="001447C2" w:rsidRPr="00502AB1">
        <w:rPr>
          <w:rFonts w:ascii="Arial" w:hAnsi="Arial" w:cs="Arial"/>
          <w:shd w:val="clear" w:color="auto" w:fill="FFFFFF"/>
        </w:rPr>
        <w:t>Governing</w:t>
      </w:r>
      <w:r w:rsidR="00F81E1D" w:rsidRPr="00502AB1">
        <w:rPr>
          <w:rFonts w:ascii="Arial" w:hAnsi="Arial" w:cs="Arial"/>
          <w:shd w:val="clear" w:color="auto" w:fill="FFFFFF"/>
        </w:rPr>
        <w:t xml:space="preserve"> body receives an annual report on SEND at the setting</w:t>
      </w:r>
    </w:p>
    <w:p w:rsidR="009665F3" w:rsidRPr="00502AB1" w:rsidRDefault="009665F3" w:rsidP="009665F3">
      <w:pPr>
        <w:pStyle w:val="NoSpacing"/>
        <w:ind w:left="720"/>
        <w:rPr>
          <w:rFonts w:ascii="Arial" w:hAnsi="Arial" w:cs="Arial"/>
          <w:shd w:val="clear" w:color="auto" w:fill="FFFFFF"/>
        </w:rPr>
      </w:pPr>
    </w:p>
    <w:p w:rsidR="009665F3" w:rsidRPr="00502AB1" w:rsidRDefault="009665F3" w:rsidP="009665F3">
      <w:pPr>
        <w:pStyle w:val="NoSpacing"/>
        <w:ind w:left="720"/>
        <w:rPr>
          <w:rFonts w:ascii="Arial" w:hAnsi="Arial" w:cs="Arial"/>
          <w:shd w:val="clear" w:color="auto" w:fill="FFFFFF"/>
        </w:rPr>
      </w:pPr>
    </w:p>
    <w:p w:rsidR="006362F0" w:rsidRPr="00502AB1" w:rsidRDefault="00F81E1D" w:rsidP="009665F3">
      <w:pPr>
        <w:pStyle w:val="NoSpacing"/>
        <w:rPr>
          <w:rFonts w:ascii="Arial" w:hAnsi="Arial" w:cs="Arial"/>
        </w:rPr>
      </w:pPr>
      <w:r w:rsidRPr="00502AB1">
        <w:rPr>
          <w:rFonts w:ascii="Arial" w:hAnsi="Arial" w:cs="Arial"/>
        </w:rPr>
        <w:t>At the time of writing the SENDCo is Carolyn Stevenson</w:t>
      </w:r>
    </w:p>
    <w:p w:rsidR="00606B2A" w:rsidRPr="00502AB1" w:rsidRDefault="00606B2A" w:rsidP="009665F3">
      <w:pPr>
        <w:pStyle w:val="NoSpacing"/>
        <w:rPr>
          <w:rFonts w:ascii="Arial" w:hAnsi="Arial" w:cs="Arial"/>
        </w:rPr>
      </w:pPr>
      <w:r w:rsidRPr="00502AB1">
        <w:rPr>
          <w:rFonts w:ascii="Arial" w:hAnsi="Arial" w:cs="Arial"/>
        </w:rPr>
        <w:t>Contact: 0117 9030255</w:t>
      </w:r>
    </w:p>
    <w:p w:rsidR="00606B2A" w:rsidRPr="00502AB1" w:rsidRDefault="00606B2A" w:rsidP="009665F3">
      <w:pPr>
        <w:pStyle w:val="NoSpacing"/>
        <w:rPr>
          <w:rFonts w:ascii="Arial" w:hAnsi="Arial" w:cs="Arial"/>
        </w:rPr>
      </w:pPr>
    </w:p>
    <w:p w:rsidR="00AB00FB" w:rsidRPr="00502AB1" w:rsidRDefault="00112F74" w:rsidP="003679EB">
      <w:pPr>
        <w:shd w:val="clear" w:color="auto" w:fill="FFFFFF"/>
        <w:spacing w:after="150" w:line="240" w:lineRule="auto"/>
        <w:jc w:val="both"/>
        <w:outlineLvl w:val="1"/>
        <w:rPr>
          <w:rFonts w:ascii="Arial" w:hAnsi="Arial" w:cs="Arial"/>
        </w:rPr>
      </w:pPr>
      <w:r w:rsidRPr="00502AB1">
        <w:rPr>
          <w:rFonts w:ascii="Arial" w:hAnsi="Arial" w:cs="Arial"/>
        </w:rPr>
        <w:t>The Special Educational Needs and Disability Code of P</w:t>
      </w:r>
      <w:r w:rsidR="00AB00FB" w:rsidRPr="00502AB1">
        <w:rPr>
          <w:rFonts w:ascii="Arial" w:hAnsi="Arial" w:cs="Arial"/>
        </w:rPr>
        <w:t xml:space="preserve">ractice 0 - 25 years (DfE 2014) states that the named </w:t>
      </w:r>
      <w:r w:rsidRPr="00502AB1">
        <w:rPr>
          <w:rFonts w:ascii="Arial" w:hAnsi="Arial" w:cs="Arial"/>
        </w:rPr>
        <w:t xml:space="preserve">SENDCo </w:t>
      </w:r>
      <w:r w:rsidR="00AB00FB" w:rsidRPr="00502AB1">
        <w:rPr>
          <w:rFonts w:ascii="Arial" w:hAnsi="Arial" w:cs="Arial"/>
        </w:rPr>
        <w:t xml:space="preserve">should have responsibility for: </w:t>
      </w:r>
    </w:p>
    <w:p w:rsidR="00320F27" w:rsidRPr="00502AB1" w:rsidRDefault="004F35CD" w:rsidP="006362F0">
      <w:pPr>
        <w:pStyle w:val="NoSpacing"/>
        <w:numPr>
          <w:ilvl w:val="0"/>
          <w:numId w:val="34"/>
        </w:numPr>
        <w:rPr>
          <w:rFonts w:ascii="Arial" w:hAnsi="Arial" w:cs="Arial"/>
        </w:rPr>
      </w:pPr>
      <w:r w:rsidRPr="00502AB1">
        <w:rPr>
          <w:rFonts w:ascii="Arial" w:hAnsi="Arial" w:cs="Arial"/>
        </w:rPr>
        <w:t>Providing</w:t>
      </w:r>
      <w:r w:rsidR="00AB00FB" w:rsidRPr="00502AB1">
        <w:rPr>
          <w:rFonts w:ascii="Arial" w:hAnsi="Arial" w:cs="Arial"/>
        </w:rPr>
        <w:t xml:space="preserve"> up to date and relevant information with regards to the Code of Practice</w:t>
      </w:r>
      <w:r w:rsidR="00F81E1D" w:rsidRPr="00502AB1">
        <w:rPr>
          <w:rFonts w:ascii="Arial" w:hAnsi="Arial" w:cs="Arial"/>
        </w:rPr>
        <w:t xml:space="preserve"> and other matters relating to children with SEND to staff</w:t>
      </w:r>
      <w:r w:rsidR="00AB00FB" w:rsidRPr="00502AB1">
        <w:rPr>
          <w:rFonts w:ascii="Arial" w:hAnsi="Arial" w:cs="Arial"/>
        </w:rPr>
        <w:t xml:space="preserve">. </w:t>
      </w:r>
    </w:p>
    <w:p w:rsidR="00F81E1D" w:rsidRPr="00502AB1" w:rsidRDefault="004F35CD" w:rsidP="006362F0">
      <w:pPr>
        <w:pStyle w:val="NoSpacing"/>
        <w:numPr>
          <w:ilvl w:val="0"/>
          <w:numId w:val="34"/>
        </w:numPr>
        <w:rPr>
          <w:rFonts w:ascii="Arial" w:hAnsi="Arial" w:cs="Arial"/>
        </w:rPr>
      </w:pPr>
      <w:r w:rsidRPr="00502AB1">
        <w:rPr>
          <w:rFonts w:ascii="Arial" w:hAnsi="Arial" w:cs="Arial"/>
        </w:rPr>
        <w:t>E</w:t>
      </w:r>
      <w:r w:rsidR="00F81E1D" w:rsidRPr="00502AB1">
        <w:rPr>
          <w:rFonts w:ascii="Arial" w:hAnsi="Arial" w:cs="Arial"/>
        </w:rPr>
        <w:t>nsuring their own training and knowledge is up to date</w:t>
      </w:r>
    </w:p>
    <w:p w:rsidR="00AB00FB" w:rsidRPr="00502AB1" w:rsidRDefault="004F35CD" w:rsidP="006362F0">
      <w:pPr>
        <w:pStyle w:val="NoSpacing"/>
        <w:numPr>
          <w:ilvl w:val="0"/>
          <w:numId w:val="34"/>
        </w:numPr>
        <w:rPr>
          <w:rFonts w:ascii="Arial" w:hAnsi="Arial" w:cs="Arial"/>
        </w:rPr>
      </w:pPr>
      <w:r w:rsidRPr="00502AB1">
        <w:rPr>
          <w:rFonts w:ascii="Arial" w:hAnsi="Arial" w:cs="Arial"/>
        </w:rPr>
        <w:t>Advising</w:t>
      </w:r>
      <w:r w:rsidR="00AB00FB" w:rsidRPr="00502AB1">
        <w:rPr>
          <w:rFonts w:ascii="Arial" w:hAnsi="Arial" w:cs="Arial"/>
        </w:rPr>
        <w:t xml:space="preserve"> and supporting all staff in identifying children with Special Educational Needs and Disability. </w:t>
      </w:r>
    </w:p>
    <w:p w:rsidR="00AB00FB" w:rsidRPr="00502AB1" w:rsidRDefault="004F35CD" w:rsidP="006362F0">
      <w:pPr>
        <w:pStyle w:val="NoSpacing"/>
        <w:numPr>
          <w:ilvl w:val="0"/>
          <w:numId w:val="34"/>
        </w:numPr>
        <w:rPr>
          <w:rFonts w:ascii="Arial" w:hAnsi="Arial" w:cs="Arial"/>
        </w:rPr>
      </w:pPr>
      <w:r w:rsidRPr="00502AB1">
        <w:rPr>
          <w:rFonts w:ascii="Arial" w:hAnsi="Arial" w:cs="Arial"/>
        </w:rPr>
        <w:t>S</w:t>
      </w:r>
      <w:r w:rsidR="00AB00FB" w:rsidRPr="00502AB1">
        <w:rPr>
          <w:rFonts w:ascii="Arial" w:hAnsi="Arial" w:cs="Arial"/>
        </w:rPr>
        <w:t xml:space="preserve">upporting staff with meeting these children’s needs. </w:t>
      </w:r>
    </w:p>
    <w:p w:rsidR="00AB00FB" w:rsidRPr="00502AB1" w:rsidRDefault="004F35CD" w:rsidP="006362F0">
      <w:pPr>
        <w:pStyle w:val="NoSpacing"/>
        <w:numPr>
          <w:ilvl w:val="0"/>
          <w:numId w:val="34"/>
        </w:numPr>
        <w:rPr>
          <w:rFonts w:ascii="Arial" w:hAnsi="Arial" w:cs="Arial"/>
        </w:rPr>
      </w:pPr>
      <w:r w:rsidRPr="00502AB1">
        <w:rPr>
          <w:rFonts w:ascii="Arial" w:hAnsi="Arial" w:cs="Arial"/>
        </w:rPr>
        <w:t>L</w:t>
      </w:r>
      <w:r w:rsidR="00AB00FB" w:rsidRPr="00502AB1">
        <w:rPr>
          <w:rFonts w:ascii="Arial" w:hAnsi="Arial" w:cs="Arial"/>
        </w:rPr>
        <w:t xml:space="preserve">iaising with parents/carers and other professionals in respect of children with special educational needs and disability (SEND) </w:t>
      </w:r>
    </w:p>
    <w:p w:rsidR="009665F3" w:rsidRPr="00502AB1" w:rsidRDefault="004F35CD" w:rsidP="006362F0">
      <w:pPr>
        <w:pStyle w:val="NoSpacing"/>
        <w:numPr>
          <w:ilvl w:val="0"/>
          <w:numId w:val="34"/>
        </w:numPr>
        <w:rPr>
          <w:rFonts w:ascii="Arial" w:hAnsi="Arial" w:cs="Arial"/>
        </w:rPr>
      </w:pPr>
      <w:r w:rsidRPr="00502AB1">
        <w:rPr>
          <w:rFonts w:ascii="Arial" w:hAnsi="Arial" w:cs="Arial"/>
        </w:rPr>
        <w:t>W</w:t>
      </w:r>
      <w:r w:rsidR="00AB00FB" w:rsidRPr="00502AB1">
        <w:rPr>
          <w:rFonts w:ascii="Arial" w:hAnsi="Arial" w:cs="Arial"/>
        </w:rPr>
        <w:t>orking with parents/carers and staff to implement a graduated approach, including</w:t>
      </w:r>
    </w:p>
    <w:p w:rsidR="00F81E1D" w:rsidRPr="00502AB1" w:rsidRDefault="00AB00FB" w:rsidP="009665F3">
      <w:pPr>
        <w:pStyle w:val="NoSpacing"/>
        <w:ind w:left="720"/>
        <w:rPr>
          <w:rFonts w:ascii="Arial" w:hAnsi="Arial" w:cs="Arial"/>
        </w:rPr>
      </w:pPr>
      <w:r w:rsidRPr="00502AB1">
        <w:rPr>
          <w:rFonts w:ascii="Arial" w:hAnsi="Arial" w:cs="Arial"/>
        </w:rPr>
        <w:t xml:space="preserve"> </w:t>
      </w:r>
      <w:r w:rsidR="00F81E1D" w:rsidRPr="00502AB1">
        <w:rPr>
          <w:rFonts w:ascii="Arial" w:hAnsi="Arial" w:cs="Arial"/>
        </w:rPr>
        <w:t>-</w:t>
      </w:r>
      <w:r w:rsidR="005149CF">
        <w:rPr>
          <w:rFonts w:ascii="Arial" w:hAnsi="Arial" w:cs="Arial"/>
        </w:rPr>
        <w:t>ensuring that</w:t>
      </w:r>
      <w:r w:rsidR="00F81E1D" w:rsidRPr="00502AB1">
        <w:rPr>
          <w:rFonts w:ascii="Arial" w:hAnsi="Arial" w:cs="Arial"/>
        </w:rPr>
        <w:t xml:space="preserve"> support plans are</w:t>
      </w:r>
      <w:r w:rsidR="00BD2AD4" w:rsidRPr="00502AB1">
        <w:rPr>
          <w:rFonts w:ascii="Arial" w:hAnsi="Arial" w:cs="Arial"/>
        </w:rPr>
        <w:t xml:space="preserve"> in place </w:t>
      </w:r>
      <w:r w:rsidR="009665F3" w:rsidRPr="00502AB1">
        <w:rPr>
          <w:rFonts w:ascii="Arial" w:hAnsi="Arial" w:cs="Arial"/>
        </w:rPr>
        <w:t>and up</w:t>
      </w:r>
      <w:r w:rsidR="00F81E1D" w:rsidRPr="00502AB1">
        <w:rPr>
          <w:rFonts w:ascii="Arial" w:hAnsi="Arial" w:cs="Arial"/>
        </w:rPr>
        <w:t xml:space="preserve"> to date</w:t>
      </w:r>
    </w:p>
    <w:p w:rsidR="00F81E1D" w:rsidRPr="00502AB1" w:rsidRDefault="009665F3" w:rsidP="009665F3">
      <w:pPr>
        <w:pStyle w:val="NoSpacing"/>
        <w:rPr>
          <w:rFonts w:ascii="Arial" w:hAnsi="Arial" w:cs="Arial"/>
        </w:rPr>
      </w:pPr>
      <w:r w:rsidRPr="00502AB1">
        <w:rPr>
          <w:rFonts w:ascii="Arial" w:hAnsi="Arial" w:cs="Arial"/>
        </w:rPr>
        <w:t xml:space="preserve">                -</w:t>
      </w:r>
      <w:r w:rsidR="00F81E1D" w:rsidRPr="00502AB1">
        <w:rPr>
          <w:rFonts w:ascii="Arial" w:hAnsi="Arial" w:cs="Arial"/>
        </w:rPr>
        <w:t xml:space="preserve">EHC assessments are requested if appropriate, </w:t>
      </w:r>
    </w:p>
    <w:p w:rsidR="00F81E1D" w:rsidRPr="00502AB1" w:rsidRDefault="009665F3" w:rsidP="009665F3">
      <w:pPr>
        <w:pStyle w:val="NoSpacing"/>
        <w:ind w:left="720"/>
        <w:rPr>
          <w:rFonts w:ascii="Arial" w:hAnsi="Arial" w:cs="Arial"/>
        </w:rPr>
      </w:pPr>
      <w:r w:rsidRPr="00502AB1">
        <w:rPr>
          <w:rFonts w:ascii="Arial" w:hAnsi="Arial" w:cs="Arial"/>
        </w:rPr>
        <w:t xml:space="preserve"> </w:t>
      </w:r>
      <w:r w:rsidR="00F81E1D" w:rsidRPr="00502AB1">
        <w:rPr>
          <w:rFonts w:ascii="Arial" w:hAnsi="Arial" w:cs="Arial"/>
        </w:rPr>
        <w:t>-support plan and EHCP annual reviews are held in a timely manner</w:t>
      </w:r>
    </w:p>
    <w:p w:rsidR="00AB00FB" w:rsidRPr="00502AB1" w:rsidRDefault="004F35CD" w:rsidP="006362F0">
      <w:pPr>
        <w:pStyle w:val="NoSpacing"/>
        <w:numPr>
          <w:ilvl w:val="0"/>
          <w:numId w:val="34"/>
        </w:numPr>
        <w:rPr>
          <w:rFonts w:ascii="Arial" w:hAnsi="Arial" w:cs="Arial"/>
        </w:rPr>
      </w:pPr>
      <w:r w:rsidRPr="00502AB1">
        <w:rPr>
          <w:rFonts w:ascii="Arial" w:hAnsi="Arial" w:cs="Arial"/>
        </w:rPr>
        <w:t>I</w:t>
      </w:r>
      <w:r w:rsidR="00AB00FB" w:rsidRPr="00502AB1">
        <w:rPr>
          <w:rFonts w:ascii="Arial" w:hAnsi="Arial" w:cs="Arial"/>
        </w:rPr>
        <w:t xml:space="preserve">dentifying training needs of staff both to extend their own professional development and to ensure ‘tailor made’ training which is need specific is available when appropriate. </w:t>
      </w:r>
    </w:p>
    <w:p w:rsidR="00AB00FB" w:rsidRPr="00502AB1" w:rsidRDefault="004F35CD" w:rsidP="006362F0">
      <w:pPr>
        <w:pStyle w:val="NoSpacing"/>
        <w:numPr>
          <w:ilvl w:val="0"/>
          <w:numId w:val="34"/>
        </w:numPr>
        <w:rPr>
          <w:rFonts w:ascii="Arial" w:hAnsi="Arial" w:cs="Arial"/>
        </w:rPr>
      </w:pPr>
      <w:r w:rsidRPr="00502AB1">
        <w:rPr>
          <w:rFonts w:ascii="Arial" w:hAnsi="Arial" w:cs="Arial"/>
        </w:rPr>
        <w:t>E</w:t>
      </w:r>
      <w:r w:rsidR="00AB00FB" w:rsidRPr="00502AB1">
        <w:rPr>
          <w:rFonts w:ascii="Arial" w:hAnsi="Arial" w:cs="Arial"/>
        </w:rPr>
        <w:t xml:space="preserve">nsuring that relevant background information about individual children with SEN is </w:t>
      </w:r>
      <w:r w:rsidR="00381363" w:rsidRPr="00502AB1">
        <w:rPr>
          <w:rFonts w:ascii="Arial" w:hAnsi="Arial" w:cs="Arial"/>
        </w:rPr>
        <w:t xml:space="preserve">collected, recorded and updated.  This will be stored in line with GDPR </w:t>
      </w:r>
      <w:r w:rsidR="00DB126C" w:rsidRPr="00502AB1">
        <w:rPr>
          <w:rFonts w:ascii="Arial" w:hAnsi="Arial" w:cs="Arial"/>
        </w:rPr>
        <w:t xml:space="preserve"> compliance</w:t>
      </w:r>
    </w:p>
    <w:p w:rsidR="00320F27" w:rsidRPr="00502AB1" w:rsidRDefault="00320F27" w:rsidP="003679EB">
      <w:pPr>
        <w:shd w:val="clear" w:color="auto" w:fill="FFFFFF"/>
        <w:spacing w:after="0" w:line="240" w:lineRule="auto"/>
        <w:jc w:val="both"/>
        <w:outlineLvl w:val="1"/>
        <w:rPr>
          <w:rFonts w:ascii="Arial" w:hAnsi="Arial" w:cs="Arial"/>
          <w:sz w:val="24"/>
          <w:szCs w:val="24"/>
          <w:shd w:val="clear" w:color="auto" w:fill="FFFFFF"/>
        </w:rPr>
      </w:pPr>
    </w:p>
    <w:p w:rsidR="00AB00FB" w:rsidRPr="00502AB1" w:rsidRDefault="005869A6" w:rsidP="006362F0">
      <w:pPr>
        <w:pStyle w:val="NoSpacing"/>
        <w:rPr>
          <w:rFonts w:ascii="Arial" w:hAnsi="Arial" w:cs="Arial"/>
          <w:shd w:val="clear" w:color="auto" w:fill="FFFFFF"/>
        </w:rPr>
      </w:pPr>
      <w:r w:rsidRPr="00502AB1">
        <w:rPr>
          <w:rFonts w:ascii="Arial" w:hAnsi="Arial" w:cs="Arial"/>
        </w:rPr>
        <w:t xml:space="preserve">The Early Years Guide to the SEND code of practice states that the role of the </w:t>
      </w:r>
      <w:r w:rsidR="0083556A" w:rsidRPr="00502AB1">
        <w:rPr>
          <w:rFonts w:ascii="Arial" w:hAnsi="Arial" w:cs="Arial"/>
        </w:rPr>
        <w:t>SEND</w:t>
      </w:r>
      <w:r w:rsidR="0083556A">
        <w:rPr>
          <w:rFonts w:ascii="Arial" w:hAnsi="Arial" w:cs="Arial"/>
        </w:rPr>
        <w:t>Co</w:t>
      </w:r>
      <w:r w:rsidRPr="00502AB1">
        <w:rPr>
          <w:rFonts w:ascii="Arial" w:hAnsi="Arial" w:cs="Arial"/>
        </w:rPr>
        <w:t xml:space="preserve"> in early </w:t>
      </w:r>
      <w:r w:rsidR="00381363" w:rsidRPr="00502AB1">
        <w:rPr>
          <w:rFonts w:ascii="Arial" w:hAnsi="Arial" w:cs="Arial"/>
        </w:rPr>
        <w:t>year’s</w:t>
      </w:r>
      <w:r w:rsidRPr="00502AB1">
        <w:rPr>
          <w:rFonts w:ascii="Arial" w:hAnsi="Arial" w:cs="Arial"/>
        </w:rPr>
        <w:t xml:space="preserve"> provision </w:t>
      </w:r>
      <w:r w:rsidR="00112F74" w:rsidRPr="00502AB1">
        <w:rPr>
          <w:rFonts w:ascii="Arial" w:hAnsi="Arial" w:cs="Arial"/>
        </w:rPr>
        <w:t>involves:</w:t>
      </w:r>
      <w:r w:rsidRPr="00502AB1">
        <w:rPr>
          <w:rFonts w:ascii="Arial" w:hAnsi="Arial" w:cs="Arial"/>
        </w:rPr>
        <w:t xml:space="preserve"> </w:t>
      </w:r>
    </w:p>
    <w:p w:rsidR="005869A6" w:rsidRPr="00502AB1" w:rsidRDefault="004F35CD" w:rsidP="006362F0">
      <w:pPr>
        <w:pStyle w:val="NoSpacing"/>
        <w:numPr>
          <w:ilvl w:val="0"/>
          <w:numId w:val="34"/>
        </w:numPr>
        <w:rPr>
          <w:rFonts w:ascii="Arial" w:hAnsi="Arial" w:cs="Arial"/>
          <w:shd w:val="clear" w:color="auto" w:fill="FFFFFF"/>
        </w:rPr>
      </w:pPr>
      <w:r w:rsidRPr="00502AB1">
        <w:rPr>
          <w:rFonts w:ascii="Arial" w:hAnsi="Arial" w:cs="Arial"/>
          <w:shd w:val="clear" w:color="auto" w:fill="FFFFFF"/>
        </w:rPr>
        <w:t>E</w:t>
      </w:r>
      <w:r w:rsidR="005869A6" w:rsidRPr="00502AB1">
        <w:rPr>
          <w:rFonts w:ascii="Arial" w:hAnsi="Arial" w:cs="Arial"/>
          <w:shd w:val="clear" w:color="auto" w:fill="FFFFFF"/>
        </w:rPr>
        <w:t>nsuring all practitioners in the setting understand their respo</w:t>
      </w:r>
      <w:r w:rsidR="00112F74" w:rsidRPr="00502AB1">
        <w:rPr>
          <w:rFonts w:ascii="Arial" w:hAnsi="Arial" w:cs="Arial"/>
          <w:shd w:val="clear" w:color="auto" w:fill="FFFFFF"/>
        </w:rPr>
        <w:t>nsibilities to children with SEND</w:t>
      </w:r>
      <w:r w:rsidR="005869A6" w:rsidRPr="00502AB1">
        <w:rPr>
          <w:rFonts w:ascii="Arial" w:hAnsi="Arial" w:cs="Arial"/>
          <w:shd w:val="clear" w:color="auto" w:fill="FFFFFF"/>
        </w:rPr>
        <w:t xml:space="preserve"> and the setting’s approach to identifying and meeting SEN</w:t>
      </w:r>
      <w:r w:rsidR="00112F74" w:rsidRPr="00502AB1">
        <w:rPr>
          <w:rFonts w:ascii="Arial" w:hAnsi="Arial" w:cs="Arial"/>
          <w:shd w:val="clear" w:color="auto" w:fill="FFFFFF"/>
        </w:rPr>
        <w:t>D</w:t>
      </w:r>
    </w:p>
    <w:p w:rsidR="005869A6" w:rsidRPr="00502AB1" w:rsidRDefault="004F35CD" w:rsidP="009665F3">
      <w:pPr>
        <w:pStyle w:val="NoSpacing"/>
        <w:numPr>
          <w:ilvl w:val="0"/>
          <w:numId w:val="34"/>
        </w:numPr>
        <w:rPr>
          <w:rFonts w:ascii="Arial" w:hAnsi="Arial" w:cs="Arial"/>
          <w:shd w:val="clear" w:color="auto" w:fill="FFFFFF"/>
        </w:rPr>
      </w:pPr>
      <w:r w:rsidRPr="00502AB1">
        <w:rPr>
          <w:rFonts w:ascii="Arial" w:hAnsi="Arial" w:cs="Arial"/>
          <w:shd w:val="clear" w:color="auto" w:fill="FFFFFF"/>
        </w:rPr>
        <w:t>A</w:t>
      </w:r>
      <w:r w:rsidR="005869A6" w:rsidRPr="00502AB1">
        <w:rPr>
          <w:rFonts w:ascii="Arial" w:hAnsi="Arial" w:cs="Arial"/>
          <w:shd w:val="clear" w:color="auto" w:fill="FFFFFF"/>
        </w:rPr>
        <w:t>dvising and supporting colleagues</w:t>
      </w:r>
    </w:p>
    <w:p w:rsidR="005869A6" w:rsidRPr="00502AB1" w:rsidRDefault="004F35CD" w:rsidP="006362F0">
      <w:pPr>
        <w:pStyle w:val="NoSpacing"/>
        <w:numPr>
          <w:ilvl w:val="0"/>
          <w:numId w:val="34"/>
        </w:numPr>
        <w:rPr>
          <w:rFonts w:ascii="Arial" w:hAnsi="Arial" w:cs="Arial"/>
          <w:shd w:val="clear" w:color="auto" w:fill="FFFFFF"/>
        </w:rPr>
      </w:pPr>
      <w:r w:rsidRPr="00502AB1">
        <w:rPr>
          <w:rFonts w:ascii="Arial" w:hAnsi="Arial" w:cs="Arial"/>
          <w:shd w:val="clear" w:color="auto" w:fill="FFFFFF"/>
        </w:rPr>
        <w:t>E</w:t>
      </w:r>
      <w:r w:rsidR="005869A6" w:rsidRPr="00502AB1">
        <w:rPr>
          <w:rFonts w:ascii="Arial" w:hAnsi="Arial" w:cs="Arial"/>
          <w:shd w:val="clear" w:color="auto" w:fill="FFFFFF"/>
        </w:rPr>
        <w:t>nsuring parents are closely involved throughout and that their insights inform action taken by the setting, and</w:t>
      </w:r>
    </w:p>
    <w:p w:rsidR="00AB00FB" w:rsidRPr="00502AB1" w:rsidRDefault="004F35CD" w:rsidP="006362F0">
      <w:pPr>
        <w:pStyle w:val="NoSpacing"/>
        <w:numPr>
          <w:ilvl w:val="0"/>
          <w:numId w:val="34"/>
        </w:numPr>
        <w:rPr>
          <w:rFonts w:ascii="Arial" w:hAnsi="Arial" w:cs="Arial"/>
          <w:shd w:val="clear" w:color="auto" w:fill="FFFFFF"/>
        </w:rPr>
      </w:pPr>
      <w:r w:rsidRPr="00502AB1">
        <w:rPr>
          <w:rFonts w:ascii="Arial" w:hAnsi="Arial" w:cs="Arial"/>
          <w:shd w:val="clear" w:color="auto" w:fill="FFFFFF"/>
        </w:rPr>
        <w:t>L</w:t>
      </w:r>
      <w:r w:rsidR="005869A6" w:rsidRPr="00502AB1">
        <w:rPr>
          <w:rFonts w:ascii="Arial" w:hAnsi="Arial" w:cs="Arial"/>
          <w:shd w:val="clear" w:color="auto" w:fill="FFFFFF"/>
        </w:rPr>
        <w:t>iaising with professionals or agencies beyond the setting</w:t>
      </w:r>
    </w:p>
    <w:p w:rsidR="007A5F96" w:rsidRPr="00502AB1" w:rsidRDefault="007A5F96" w:rsidP="006362F0">
      <w:pPr>
        <w:pStyle w:val="NoSpacing"/>
        <w:rPr>
          <w:rFonts w:ascii="Arial" w:hAnsi="Arial" w:cs="Arial"/>
          <w:highlight w:val="yellow"/>
          <w:shd w:val="clear" w:color="auto" w:fill="FFFFFF"/>
        </w:rPr>
      </w:pPr>
    </w:p>
    <w:p w:rsidR="006362F0" w:rsidRPr="00502AB1" w:rsidRDefault="006362F0" w:rsidP="003679EB">
      <w:pPr>
        <w:shd w:val="clear" w:color="auto" w:fill="FFFFFF"/>
        <w:spacing w:after="150" w:line="240" w:lineRule="auto"/>
        <w:jc w:val="both"/>
        <w:outlineLvl w:val="1"/>
        <w:rPr>
          <w:rFonts w:ascii="Arial" w:hAnsi="Arial" w:cs="Arial"/>
          <w:sz w:val="24"/>
          <w:szCs w:val="24"/>
          <w:shd w:val="clear" w:color="auto" w:fill="FFFFFF"/>
        </w:rPr>
      </w:pPr>
    </w:p>
    <w:p w:rsidR="00124B08" w:rsidRPr="00502AB1" w:rsidRDefault="00124B08" w:rsidP="003679EB">
      <w:pPr>
        <w:shd w:val="clear" w:color="auto" w:fill="FFFFFF"/>
        <w:spacing w:after="150" w:line="240" w:lineRule="auto"/>
        <w:jc w:val="both"/>
        <w:outlineLvl w:val="1"/>
        <w:rPr>
          <w:rFonts w:ascii="Arial" w:hAnsi="Arial" w:cs="Arial"/>
          <w:sz w:val="24"/>
          <w:szCs w:val="24"/>
          <w:shd w:val="clear" w:color="auto" w:fill="FFFFFF"/>
        </w:rPr>
      </w:pPr>
    </w:p>
    <w:p w:rsidR="00124B08" w:rsidRPr="00502AB1" w:rsidRDefault="00124B08" w:rsidP="003679EB">
      <w:pPr>
        <w:shd w:val="clear" w:color="auto" w:fill="FFFFFF"/>
        <w:spacing w:after="150" w:line="240" w:lineRule="auto"/>
        <w:jc w:val="both"/>
        <w:outlineLvl w:val="1"/>
        <w:rPr>
          <w:rFonts w:ascii="Arial" w:hAnsi="Arial" w:cs="Arial"/>
          <w:sz w:val="24"/>
          <w:szCs w:val="24"/>
          <w:shd w:val="clear" w:color="auto" w:fill="FFFFFF"/>
        </w:rPr>
      </w:pPr>
    </w:p>
    <w:p w:rsidR="00124B08" w:rsidRPr="00502AB1" w:rsidRDefault="00124B08" w:rsidP="003679EB">
      <w:pPr>
        <w:shd w:val="clear" w:color="auto" w:fill="FFFFFF"/>
        <w:spacing w:after="150" w:line="240" w:lineRule="auto"/>
        <w:jc w:val="both"/>
        <w:outlineLvl w:val="1"/>
        <w:rPr>
          <w:rFonts w:ascii="Arial" w:hAnsi="Arial" w:cs="Arial"/>
          <w:sz w:val="24"/>
          <w:szCs w:val="24"/>
          <w:shd w:val="clear" w:color="auto" w:fill="FFFFFF"/>
        </w:rPr>
      </w:pPr>
    </w:p>
    <w:p w:rsidR="00124B08" w:rsidRPr="00502AB1" w:rsidRDefault="00124B08" w:rsidP="003679EB">
      <w:pPr>
        <w:shd w:val="clear" w:color="auto" w:fill="FFFFFF"/>
        <w:spacing w:after="150" w:line="240" w:lineRule="auto"/>
        <w:jc w:val="both"/>
        <w:outlineLvl w:val="1"/>
        <w:rPr>
          <w:rFonts w:ascii="Arial" w:hAnsi="Arial" w:cs="Arial"/>
          <w:sz w:val="24"/>
          <w:szCs w:val="24"/>
          <w:shd w:val="clear" w:color="auto" w:fill="FFFFFF"/>
        </w:rPr>
      </w:pPr>
    </w:p>
    <w:p w:rsidR="002F3F4D" w:rsidRPr="00502AB1" w:rsidRDefault="002F3F4D" w:rsidP="003679EB">
      <w:pPr>
        <w:shd w:val="clear" w:color="auto" w:fill="FFFFFF"/>
        <w:spacing w:after="150" w:line="240" w:lineRule="auto"/>
        <w:jc w:val="both"/>
        <w:outlineLvl w:val="1"/>
        <w:rPr>
          <w:rFonts w:ascii="Arial" w:hAnsi="Arial" w:cs="Arial"/>
          <w:sz w:val="24"/>
          <w:szCs w:val="24"/>
          <w:shd w:val="clear" w:color="auto" w:fill="FFFFFF"/>
        </w:rPr>
      </w:pPr>
    </w:p>
    <w:p w:rsidR="002F3F4D" w:rsidRPr="00502AB1" w:rsidRDefault="002F3F4D" w:rsidP="003679EB">
      <w:pPr>
        <w:shd w:val="clear" w:color="auto" w:fill="FFFFFF"/>
        <w:spacing w:after="150" w:line="240" w:lineRule="auto"/>
        <w:jc w:val="both"/>
        <w:outlineLvl w:val="1"/>
        <w:rPr>
          <w:rFonts w:ascii="Arial" w:hAnsi="Arial" w:cs="Arial"/>
          <w:sz w:val="24"/>
          <w:szCs w:val="24"/>
          <w:shd w:val="clear" w:color="auto" w:fill="FFFFFF"/>
        </w:rPr>
      </w:pPr>
    </w:p>
    <w:p w:rsidR="005149CF" w:rsidRDefault="005149CF" w:rsidP="006362F0">
      <w:pPr>
        <w:pStyle w:val="NoSpacing"/>
        <w:rPr>
          <w:rFonts w:ascii="Arial" w:hAnsi="Arial" w:cs="Arial"/>
          <w:shd w:val="clear" w:color="auto" w:fill="FFFFFF"/>
        </w:rPr>
      </w:pPr>
    </w:p>
    <w:p w:rsidR="00AB00FB" w:rsidRPr="00502AB1" w:rsidRDefault="00F81E1D" w:rsidP="006362F0">
      <w:pPr>
        <w:pStyle w:val="NoSpacing"/>
        <w:rPr>
          <w:rFonts w:ascii="Arial" w:hAnsi="Arial" w:cs="Arial"/>
          <w:shd w:val="clear" w:color="auto" w:fill="FFFFFF"/>
        </w:rPr>
      </w:pPr>
      <w:r w:rsidRPr="00502AB1">
        <w:rPr>
          <w:rFonts w:ascii="Arial" w:hAnsi="Arial" w:cs="Arial"/>
          <w:shd w:val="clear" w:color="auto" w:fill="FFFFFF"/>
        </w:rPr>
        <w:t xml:space="preserve">The </w:t>
      </w:r>
      <w:r w:rsidR="000D3379" w:rsidRPr="00502AB1">
        <w:rPr>
          <w:rFonts w:ascii="Arial" w:hAnsi="Arial" w:cs="Arial"/>
          <w:shd w:val="clear" w:color="auto" w:fill="FFFFFF"/>
        </w:rPr>
        <w:t xml:space="preserve">acting </w:t>
      </w:r>
      <w:r w:rsidR="002F3F4D" w:rsidRPr="00502AB1">
        <w:rPr>
          <w:rFonts w:ascii="Arial" w:hAnsi="Arial" w:cs="Arial"/>
          <w:shd w:val="clear" w:color="auto" w:fill="FFFFFF"/>
        </w:rPr>
        <w:t>Head T</w:t>
      </w:r>
      <w:r w:rsidR="00BD2AD4" w:rsidRPr="00502AB1">
        <w:rPr>
          <w:rFonts w:ascii="Arial" w:hAnsi="Arial" w:cs="Arial"/>
          <w:shd w:val="clear" w:color="auto" w:fill="FFFFFF"/>
        </w:rPr>
        <w:t>eacher</w:t>
      </w:r>
      <w:r w:rsidR="000D3379" w:rsidRPr="00502AB1">
        <w:rPr>
          <w:rFonts w:ascii="Arial" w:hAnsi="Arial" w:cs="Arial"/>
          <w:shd w:val="clear" w:color="auto" w:fill="FFFFFF"/>
        </w:rPr>
        <w:t>, at t</w:t>
      </w:r>
      <w:r w:rsidR="00861B58">
        <w:rPr>
          <w:rFonts w:ascii="Arial" w:hAnsi="Arial" w:cs="Arial"/>
          <w:shd w:val="clear" w:color="auto" w:fill="FFFFFF"/>
        </w:rPr>
        <w:t xml:space="preserve">he time of writing Mandy Collier </w:t>
      </w:r>
      <w:r w:rsidR="005149CF">
        <w:rPr>
          <w:rFonts w:ascii="Arial" w:hAnsi="Arial" w:cs="Arial"/>
          <w:shd w:val="clear" w:color="auto" w:fill="FFFFFF"/>
        </w:rPr>
        <w:t xml:space="preserve">King </w:t>
      </w:r>
      <w:r w:rsidR="005149CF" w:rsidRPr="00502AB1">
        <w:rPr>
          <w:rFonts w:ascii="Arial" w:hAnsi="Arial" w:cs="Arial"/>
          <w:shd w:val="clear" w:color="auto" w:fill="FFFFFF"/>
        </w:rPr>
        <w:t>will</w:t>
      </w:r>
    </w:p>
    <w:p w:rsidR="00BD2AD4" w:rsidRPr="00502AB1" w:rsidRDefault="004F35CD" w:rsidP="006362F0">
      <w:pPr>
        <w:pStyle w:val="NoSpacing"/>
        <w:numPr>
          <w:ilvl w:val="0"/>
          <w:numId w:val="34"/>
        </w:numPr>
        <w:rPr>
          <w:rFonts w:ascii="Arial" w:hAnsi="Arial" w:cs="Arial"/>
          <w:shd w:val="clear" w:color="auto" w:fill="FFFFFF"/>
        </w:rPr>
      </w:pPr>
      <w:r w:rsidRPr="00502AB1">
        <w:rPr>
          <w:rFonts w:ascii="Arial" w:hAnsi="Arial" w:cs="Arial"/>
          <w:shd w:val="clear" w:color="auto" w:fill="FFFFFF"/>
        </w:rPr>
        <w:t>A</w:t>
      </w:r>
      <w:r w:rsidR="00BD2AD4" w:rsidRPr="00502AB1">
        <w:rPr>
          <w:rFonts w:ascii="Arial" w:hAnsi="Arial" w:cs="Arial"/>
          <w:shd w:val="clear" w:color="auto" w:fill="FFFFFF"/>
        </w:rPr>
        <w:t>pp</w:t>
      </w:r>
      <w:r w:rsidR="00DE1D30" w:rsidRPr="00502AB1">
        <w:rPr>
          <w:rFonts w:ascii="Arial" w:hAnsi="Arial" w:cs="Arial"/>
          <w:shd w:val="clear" w:color="auto" w:fill="FFFFFF"/>
        </w:rPr>
        <w:t>oint a SENDCo who has</w:t>
      </w:r>
      <w:r w:rsidR="00BD2AD4" w:rsidRPr="00502AB1">
        <w:rPr>
          <w:rFonts w:ascii="Arial" w:hAnsi="Arial" w:cs="Arial"/>
          <w:shd w:val="clear" w:color="auto" w:fill="FFFFFF"/>
        </w:rPr>
        <w:t xml:space="preserve"> appropriate experience and/or qualification and ensure this is refreshed through attending cluster meetings, training from the LA and other related professionals, support from the inclusion team</w:t>
      </w:r>
    </w:p>
    <w:p w:rsidR="00BD2AD4" w:rsidRPr="00502AB1" w:rsidRDefault="004F35CD" w:rsidP="006362F0">
      <w:pPr>
        <w:pStyle w:val="NoSpacing"/>
        <w:numPr>
          <w:ilvl w:val="0"/>
          <w:numId w:val="34"/>
        </w:numPr>
        <w:rPr>
          <w:rFonts w:ascii="Arial" w:hAnsi="Arial" w:cs="Arial"/>
          <w:shd w:val="clear" w:color="auto" w:fill="FFFFFF"/>
        </w:rPr>
      </w:pPr>
      <w:r w:rsidRPr="00502AB1">
        <w:rPr>
          <w:rFonts w:ascii="Arial" w:hAnsi="Arial" w:cs="Arial"/>
          <w:shd w:val="clear" w:color="auto" w:fill="FFFFFF"/>
        </w:rPr>
        <w:t>E</w:t>
      </w:r>
      <w:r w:rsidR="00BD2AD4" w:rsidRPr="00502AB1">
        <w:rPr>
          <w:rFonts w:ascii="Arial" w:hAnsi="Arial" w:cs="Arial"/>
          <w:shd w:val="clear" w:color="auto" w:fill="FFFFFF"/>
        </w:rPr>
        <w:t>nsure</w:t>
      </w:r>
      <w:r w:rsidR="00502AB1">
        <w:rPr>
          <w:rFonts w:ascii="Arial" w:hAnsi="Arial" w:cs="Arial"/>
          <w:shd w:val="clear" w:color="auto" w:fill="FFFFFF"/>
        </w:rPr>
        <w:t>, along with the SENDCo</w:t>
      </w:r>
      <w:r w:rsidR="00DB126C" w:rsidRPr="00502AB1">
        <w:rPr>
          <w:rFonts w:ascii="Arial" w:hAnsi="Arial" w:cs="Arial"/>
          <w:shd w:val="clear" w:color="auto" w:fill="FFFFFF"/>
        </w:rPr>
        <w:t xml:space="preserve"> that </w:t>
      </w:r>
      <w:r w:rsidR="00BD2AD4" w:rsidRPr="00502AB1">
        <w:rPr>
          <w:rFonts w:ascii="Arial" w:hAnsi="Arial" w:cs="Arial"/>
          <w:shd w:val="clear" w:color="auto" w:fill="FFFFFF"/>
        </w:rPr>
        <w:t xml:space="preserve"> staff have training related to SEND</w:t>
      </w:r>
    </w:p>
    <w:p w:rsidR="00BD2AD4" w:rsidRPr="00502AB1" w:rsidRDefault="004F35CD" w:rsidP="006362F0">
      <w:pPr>
        <w:pStyle w:val="NoSpacing"/>
        <w:numPr>
          <w:ilvl w:val="0"/>
          <w:numId w:val="34"/>
        </w:numPr>
        <w:rPr>
          <w:rFonts w:ascii="Arial" w:hAnsi="Arial" w:cs="Arial"/>
          <w:shd w:val="clear" w:color="auto" w:fill="FFFFFF"/>
        </w:rPr>
      </w:pPr>
      <w:r w:rsidRPr="00502AB1">
        <w:rPr>
          <w:rFonts w:ascii="Arial" w:hAnsi="Arial" w:cs="Arial"/>
          <w:shd w:val="clear" w:color="auto" w:fill="FFFFFF"/>
        </w:rPr>
        <w:t>O</w:t>
      </w:r>
      <w:r w:rsidR="00BD2AD4" w:rsidRPr="00502AB1">
        <w:rPr>
          <w:rFonts w:ascii="Arial" w:hAnsi="Arial" w:cs="Arial"/>
          <w:shd w:val="clear" w:color="auto" w:fill="FFFFFF"/>
        </w:rPr>
        <w:t>versee the development of policy on children with SEND and the SEND offer</w:t>
      </w:r>
    </w:p>
    <w:p w:rsidR="00BD2AD4" w:rsidRPr="00502AB1" w:rsidRDefault="004F35CD" w:rsidP="006362F0">
      <w:pPr>
        <w:pStyle w:val="NoSpacing"/>
        <w:numPr>
          <w:ilvl w:val="0"/>
          <w:numId w:val="34"/>
        </w:numPr>
        <w:rPr>
          <w:rFonts w:ascii="Arial" w:hAnsi="Arial" w:cs="Arial"/>
          <w:shd w:val="clear" w:color="auto" w:fill="FFFFFF"/>
        </w:rPr>
      </w:pPr>
      <w:r w:rsidRPr="00502AB1">
        <w:rPr>
          <w:rFonts w:ascii="Arial" w:hAnsi="Arial" w:cs="Arial"/>
          <w:shd w:val="clear" w:color="auto" w:fill="FFFFFF"/>
        </w:rPr>
        <w:t>B</w:t>
      </w:r>
      <w:r w:rsidR="00BD2AD4" w:rsidRPr="00502AB1">
        <w:rPr>
          <w:rFonts w:ascii="Arial" w:hAnsi="Arial" w:cs="Arial"/>
          <w:shd w:val="clear" w:color="auto" w:fill="FFFFFF"/>
        </w:rPr>
        <w:t xml:space="preserve">e responsible for all systems to support children with </w:t>
      </w:r>
      <w:r w:rsidR="00DB126C" w:rsidRPr="00502AB1">
        <w:rPr>
          <w:rFonts w:ascii="Arial" w:hAnsi="Arial" w:cs="Arial"/>
          <w:shd w:val="clear" w:color="auto" w:fill="FFFFFF"/>
        </w:rPr>
        <w:t>SEND</w:t>
      </w:r>
    </w:p>
    <w:p w:rsidR="00BD2AD4" w:rsidRPr="00502AB1" w:rsidRDefault="004F35CD" w:rsidP="006362F0">
      <w:pPr>
        <w:pStyle w:val="NoSpacing"/>
        <w:numPr>
          <w:ilvl w:val="0"/>
          <w:numId w:val="34"/>
        </w:numPr>
        <w:rPr>
          <w:rFonts w:ascii="Arial" w:hAnsi="Arial" w:cs="Arial"/>
          <w:shd w:val="clear" w:color="auto" w:fill="FFFFFF"/>
        </w:rPr>
      </w:pPr>
      <w:r w:rsidRPr="00502AB1">
        <w:rPr>
          <w:rFonts w:ascii="Arial" w:hAnsi="Arial" w:cs="Arial"/>
          <w:shd w:val="clear" w:color="auto" w:fill="FFFFFF"/>
        </w:rPr>
        <w:t>E</w:t>
      </w:r>
      <w:r w:rsidR="00BD2AD4" w:rsidRPr="00502AB1">
        <w:rPr>
          <w:rFonts w:ascii="Arial" w:hAnsi="Arial" w:cs="Arial"/>
          <w:shd w:val="clear" w:color="auto" w:fill="FFFFFF"/>
        </w:rPr>
        <w:t>nsure that children with SEND are given equal opportunities with regard to admissions procedures</w:t>
      </w:r>
    </w:p>
    <w:p w:rsidR="00BD2AD4" w:rsidRPr="00502AB1" w:rsidRDefault="004F35CD" w:rsidP="006362F0">
      <w:pPr>
        <w:pStyle w:val="NoSpacing"/>
        <w:numPr>
          <w:ilvl w:val="0"/>
          <w:numId w:val="34"/>
        </w:numPr>
        <w:rPr>
          <w:rFonts w:ascii="Arial" w:hAnsi="Arial" w:cs="Arial"/>
          <w:shd w:val="clear" w:color="auto" w:fill="FFFFFF"/>
        </w:rPr>
      </w:pPr>
      <w:r w:rsidRPr="00502AB1">
        <w:rPr>
          <w:rFonts w:ascii="Arial" w:hAnsi="Arial" w:cs="Arial"/>
          <w:shd w:val="clear" w:color="auto" w:fill="FFFFFF"/>
        </w:rPr>
        <w:t>E</w:t>
      </w:r>
      <w:r w:rsidR="00BD2AD4" w:rsidRPr="00502AB1">
        <w:rPr>
          <w:rFonts w:ascii="Arial" w:hAnsi="Arial" w:cs="Arial"/>
          <w:shd w:val="clear" w:color="auto" w:fill="FFFFFF"/>
        </w:rPr>
        <w:t>nsure the local offer appears on the school website</w:t>
      </w:r>
    </w:p>
    <w:p w:rsidR="00BD2AD4" w:rsidRPr="00502AB1" w:rsidRDefault="004F35CD" w:rsidP="006362F0">
      <w:pPr>
        <w:pStyle w:val="NoSpacing"/>
        <w:numPr>
          <w:ilvl w:val="0"/>
          <w:numId w:val="34"/>
        </w:numPr>
        <w:rPr>
          <w:rFonts w:ascii="Arial" w:hAnsi="Arial" w:cs="Arial"/>
          <w:shd w:val="clear" w:color="auto" w:fill="FFFFFF"/>
        </w:rPr>
      </w:pPr>
      <w:r w:rsidRPr="00502AB1">
        <w:rPr>
          <w:rFonts w:ascii="Arial" w:hAnsi="Arial" w:cs="Arial"/>
          <w:shd w:val="clear" w:color="auto" w:fill="FFFFFF"/>
        </w:rPr>
        <w:t>R</w:t>
      </w:r>
      <w:r w:rsidR="00BD2AD4" w:rsidRPr="00502AB1">
        <w:rPr>
          <w:rFonts w:ascii="Arial" w:hAnsi="Arial" w:cs="Arial"/>
          <w:shd w:val="clear" w:color="auto" w:fill="FFFFFF"/>
        </w:rPr>
        <w:t>eport to the governing body on an annual basis the following</w:t>
      </w:r>
    </w:p>
    <w:p w:rsidR="00BD2AD4" w:rsidRPr="00502AB1" w:rsidRDefault="00BD2AD4" w:rsidP="009665F3">
      <w:pPr>
        <w:pStyle w:val="NoSpacing"/>
        <w:ind w:left="720"/>
        <w:rPr>
          <w:rFonts w:ascii="Arial" w:hAnsi="Arial" w:cs="Arial"/>
          <w:shd w:val="clear" w:color="auto" w:fill="FFFFFF"/>
        </w:rPr>
      </w:pPr>
      <w:r w:rsidRPr="00502AB1">
        <w:rPr>
          <w:rFonts w:ascii="Arial" w:hAnsi="Arial" w:cs="Arial"/>
          <w:shd w:val="clear" w:color="auto" w:fill="FFFFFF"/>
        </w:rPr>
        <w:t>-the number of children with SEND</w:t>
      </w:r>
    </w:p>
    <w:p w:rsidR="00BD2AD4" w:rsidRPr="00502AB1" w:rsidRDefault="00BD2AD4" w:rsidP="009665F3">
      <w:pPr>
        <w:pStyle w:val="NoSpacing"/>
        <w:ind w:left="720"/>
        <w:rPr>
          <w:rFonts w:ascii="Arial" w:hAnsi="Arial" w:cs="Arial"/>
          <w:shd w:val="clear" w:color="auto" w:fill="FFFFFF"/>
        </w:rPr>
      </w:pPr>
      <w:r w:rsidRPr="00502AB1">
        <w:rPr>
          <w:rFonts w:ascii="Arial" w:hAnsi="Arial" w:cs="Arial"/>
          <w:shd w:val="clear" w:color="auto" w:fill="FFFFFF"/>
        </w:rPr>
        <w:t>-services for children with SEND</w:t>
      </w:r>
    </w:p>
    <w:p w:rsidR="00BD2AD4" w:rsidRPr="00502AB1" w:rsidRDefault="00BD2AD4" w:rsidP="009665F3">
      <w:pPr>
        <w:pStyle w:val="NoSpacing"/>
        <w:ind w:left="720"/>
        <w:rPr>
          <w:rFonts w:ascii="Arial" w:hAnsi="Arial" w:cs="Arial"/>
          <w:shd w:val="clear" w:color="auto" w:fill="FFFFFF"/>
        </w:rPr>
      </w:pPr>
      <w:r w:rsidRPr="00502AB1">
        <w:rPr>
          <w:rFonts w:ascii="Arial" w:hAnsi="Arial" w:cs="Arial"/>
          <w:shd w:val="clear" w:color="auto" w:fill="FFFFFF"/>
        </w:rPr>
        <w:t>-achievement of children with SEND</w:t>
      </w:r>
    </w:p>
    <w:p w:rsidR="006362F0" w:rsidRPr="00502AB1" w:rsidRDefault="006362F0" w:rsidP="006362F0">
      <w:pPr>
        <w:pStyle w:val="NoSpacing"/>
        <w:rPr>
          <w:rFonts w:ascii="Arial" w:hAnsi="Arial" w:cs="Arial"/>
          <w:shd w:val="clear" w:color="auto" w:fill="FFFFFF"/>
        </w:rPr>
      </w:pPr>
    </w:p>
    <w:p w:rsidR="00AB00FB" w:rsidRPr="00502AB1" w:rsidRDefault="00320F27" w:rsidP="003679EB">
      <w:pPr>
        <w:shd w:val="clear" w:color="auto" w:fill="EAF1DD" w:themeFill="accent3" w:themeFillTint="33"/>
        <w:spacing w:after="0" w:line="240" w:lineRule="auto"/>
        <w:jc w:val="both"/>
        <w:outlineLvl w:val="1"/>
        <w:rPr>
          <w:rFonts w:ascii="Arial" w:hAnsi="Arial" w:cs="Arial"/>
          <w:b/>
          <w:sz w:val="24"/>
          <w:szCs w:val="24"/>
          <w:shd w:val="clear" w:color="auto" w:fill="FFFFFF"/>
        </w:rPr>
      </w:pPr>
      <w:r w:rsidRPr="00502AB1">
        <w:rPr>
          <w:rFonts w:ascii="Arial" w:hAnsi="Arial" w:cs="Arial"/>
          <w:b/>
          <w:sz w:val="24"/>
          <w:szCs w:val="24"/>
          <w:shd w:val="clear" w:color="auto" w:fill="EAF1DD" w:themeFill="accent3" w:themeFillTint="33"/>
        </w:rPr>
        <w:t>SEN</w:t>
      </w:r>
      <w:r w:rsidR="00112F74" w:rsidRPr="00502AB1">
        <w:rPr>
          <w:rFonts w:ascii="Arial" w:hAnsi="Arial" w:cs="Arial"/>
          <w:b/>
          <w:sz w:val="24"/>
          <w:szCs w:val="24"/>
          <w:shd w:val="clear" w:color="auto" w:fill="EAF1DD" w:themeFill="accent3" w:themeFillTint="33"/>
        </w:rPr>
        <w:t>D</w:t>
      </w:r>
      <w:r w:rsidRPr="00502AB1">
        <w:rPr>
          <w:rFonts w:ascii="Arial" w:hAnsi="Arial" w:cs="Arial"/>
          <w:b/>
          <w:sz w:val="24"/>
          <w:szCs w:val="24"/>
          <w:shd w:val="clear" w:color="auto" w:fill="EAF1DD" w:themeFill="accent3" w:themeFillTint="33"/>
        </w:rPr>
        <w:t xml:space="preserve"> – Graduated Approach</w:t>
      </w:r>
    </w:p>
    <w:p w:rsidR="008D2319" w:rsidRPr="00502AB1" w:rsidRDefault="008D2319" w:rsidP="00A83AE4">
      <w:pPr>
        <w:shd w:val="clear" w:color="auto" w:fill="FFFFFF"/>
        <w:spacing w:after="150" w:line="240" w:lineRule="auto"/>
        <w:ind w:left="720" w:firstLine="60"/>
        <w:jc w:val="both"/>
        <w:outlineLvl w:val="1"/>
        <w:rPr>
          <w:rFonts w:ascii="Arial" w:hAnsi="Arial" w:cs="Arial"/>
        </w:rPr>
      </w:pPr>
    </w:p>
    <w:p w:rsidR="008D2319" w:rsidRPr="00502AB1" w:rsidRDefault="009665F3" w:rsidP="006362F0">
      <w:pPr>
        <w:pStyle w:val="NoSpacing"/>
        <w:rPr>
          <w:rFonts w:ascii="Arial" w:hAnsi="Arial" w:cs="Arial"/>
        </w:rPr>
      </w:pPr>
      <w:r w:rsidRPr="00502AB1">
        <w:rPr>
          <w:rFonts w:ascii="Arial" w:hAnsi="Arial" w:cs="Arial"/>
        </w:rPr>
        <w:t>At Ilminster Avenue w</w:t>
      </w:r>
      <w:r w:rsidR="00375216" w:rsidRPr="00502AB1">
        <w:rPr>
          <w:rFonts w:ascii="Arial" w:hAnsi="Arial" w:cs="Arial"/>
        </w:rPr>
        <w:t>e work within t</w:t>
      </w:r>
      <w:r w:rsidR="008D2319" w:rsidRPr="00502AB1">
        <w:rPr>
          <w:rFonts w:ascii="Arial" w:hAnsi="Arial" w:cs="Arial"/>
        </w:rPr>
        <w:t>he SEND Code of Practice Jan</w:t>
      </w:r>
      <w:r w:rsidR="00456B7B" w:rsidRPr="00502AB1">
        <w:rPr>
          <w:rFonts w:ascii="Arial" w:hAnsi="Arial" w:cs="Arial"/>
        </w:rPr>
        <w:t>uary 2015</w:t>
      </w:r>
      <w:r w:rsidR="00375216" w:rsidRPr="00502AB1">
        <w:rPr>
          <w:rFonts w:ascii="Arial" w:hAnsi="Arial" w:cs="Arial"/>
        </w:rPr>
        <w:t xml:space="preserve"> which </w:t>
      </w:r>
      <w:r w:rsidR="008D2319" w:rsidRPr="00502AB1">
        <w:rPr>
          <w:rFonts w:ascii="Arial" w:hAnsi="Arial" w:cs="Arial"/>
        </w:rPr>
        <w:t xml:space="preserve">states that: </w:t>
      </w:r>
    </w:p>
    <w:p w:rsidR="008D2319" w:rsidRPr="00502AB1" w:rsidRDefault="008D2319" w:rsidP="006362F0">
      <w:pPr>
        <w:pStyle w:val="NoSpacing"/>
        <w:rPr>
          <w:rFonts w:ascii="Arial" w:hAnsi="Arial" w:cs="Arial"/>
        </w:rPr>
      </w:pPr>
    </w:p>
    <w:p w:rsidR="00A83AE4" w:rsidRPr="00502AB1" w:rsidRDefault="00A83AE4" w:rsidP="006362F0">
      <w:pPr>
        <w:pStyle w:val="NoSpacing"/>
        <w:numPr>
          <w:ilvl w:val="0"/>
          <w:numId w:val="35"/>
        </w:numPr>
        <w:rPr>
          <w:rFonts w:ascii="Arial" w:hAnsi="Arial" w:cs="Arial"/>
        </w:rPr>
      </w:pPr>
      <w:r w:rsidRPr="00502AB1">
        <w:rPr>
          <w:rFonts w:ascii="Arial" w:hAnsi="Arial" w:cs="Arial"/>
        </w:rPr>
        <w:t>It is particularly important in the early years that there is no delay in making any necessary special educational provision. Delay at this stage can give rise to learning difficulty and subsequently to loss of self-esteem, frustration in learning and to behaviour difficulties. Early action to address identified needs is critical to the future progress and improved outcomes that are essential in helping the child to prepare for adult l</w:t>
      </w:r>
      <w:r w:rsidR="00AE2D6B" w:rsidRPr="00502AB1">
        <w:rPr>
          <w:rFonts w:ascii="Arial" w:hAnsi="Arial" w:cs="Arial"/>
        </w:rPr>
        <w:t>ife</w:t>
      </w:r>
      <w:r w:rsidRPr="00502AB1">
        <w:rPr>
          <w:rFonts w:ascii="Arial" w:hAnsi="Arial" w:cs="Arial"/>
        </w:rPr>
        <w:t xml:space="preserve">. </w:t>
      </w:r>
    </w:p>
    <w:p w:rsidR="00A83AE4" w:rsidRPr="00502AB1" w:rsidRDefault="00A83AE4" w:rsidP="006362F0">
      <w:pPr>
        <w:pStyle w:val="NoSpacing"/>
        <w:numPr>
          <w:ilvl w:val="0"/>
          <w:numId w:val="35"/>
        </w:numPr>
        <w:rPr>
          <w:rFonts w:ascii="Arial" w:hAnsi="Arial" w:cs="Arial"/>
        </w:rPr>
      </w:pPr>
      <w:r w:rsidRPr="00502AB1">
        <w:rPr>
          <w:rFonts w:ascii="Arial" w:hAnsi="Arial" w:cs="Arial"/>
        </w:rPr>
        <w:t xml:space="preserve">Where a setting identifies a child as having SEN they </w:t>
      </w:r>
      <w:r w:rsidRPr="00502AB1">
        <w:rPr>
          <w:rFonts w:ascii="Arial" w:hAnsi="Arial" w:cs="Arial"/>
          <w:bCs/>
        </w:rPr>
        <w:t xml:space="preserve">must </w:t>
      </w:r>
      <w:r w:rsidRPr="00502AB1">
        <w:rPr>
          <w:rFonts w:ascii="Arial" w:hAnsi="Arial" w:cs="Arial"/>
        </w:rPr>
        <w:t xml:space="preserve">work in partnership with parents to establish the support the child needs. </w:t>
      </w:r>
    </w:p>
    <w:p w:rsidR="00A83AE4" w:rsidRPr="00502AB1" w:rsidRDefault="00A83AE4" w:rsidP="006362F0">
      <w:pPr>
        <w:pStyle w:val="NoSpacing"/>
        <w:numPr>
          <w:ilvl w:val="0"/>
          <w:numId w:val="35"/>
        </w:numPr>
        <w:rPr>
          <w:rFonts w:ascii="Arial" w:hAnsi="Arial" w:cs="Arial"/>
        </w:rPr>
      </w:pPr>
      <w:r w:rsidRPr="00502AB1">
        <w:rPr>
          <w:rFonts w:ascii="Arial" w:hAnsi="Arial" w:cs="Arial"/>
        </w:rPr>
        <w:t xml:space="preserve">Where a setting makes special educational provision for a child with SEN they should inform the parents and a maintained nursery school </w:t>
      </w:r>
      <w:r w:rsidRPr="00502AB1">
        <w:rPr>
          <w:rFonts w:ascii="Arial" w:hAnsi="Arial" w:cs="Arial"/>
          <w:bCs/>
        </w:rPr>
        <w:t xml:space="preserve">must </w:t>
      </w:r>
      <w:r w:rsidRPr="00502AB1">
        <w:rPr>
          <w:rFonts w:ascii="Arial" w:hAnsi="Arial" w:cs="Arial"/>
        </w:rPr>
        <w:t>inform the parents. All settings should adopt a graduated approach with four stages of action: assess, plan, do and review.</w:t>
      </w:r>
    </w:p>
    <w:p w:rsidR="00A83AE4" w:rsidRPr="00502AB1" w:rsidRDefault="00A83AE4" w:rsidP="006362F0">
      <w:pPr>
        <w:pStyle w:val="NoSpacing"/>
        <w:rPr>
          <w:rFonts w:ascii="Arial" w:hAnsi="Arial" w:cs="Arial"/>
        </w:rPr>
      </w:pPr>
      <w:r w:rsidRPr="00502AB1">
        <w:rPr>
          <w:rFonts w:ascii="Arial" w:hAnsi="Arial" w:cs="Arial"/>
          <w:noProof/>
          <w:lang w:eastAsia="en-GB"/>
        </w:rPr>
        <mc:AlternateContent>
          <mc:Choice Requires="wps">
            <w:drawing>
              <wp:anchor distT="45720" distB="45720" distL="114300" distR="114300" simplePos="0" relativeHeight="251679744" behindDoc="0" locked="0" layoutInCell="1" allowOverlap="1" wp14:anchorId="406D940F" wp14:editId="46D5CA55">
                <wp:simplePos x="0" y="0"/>
                <wp:positionH relativeFrom="column">
                  <wp:posOffset>1647825</wp:posOffset>
                </wp:positionH>
                <wp:positionV relativeFrom="paragraph">
                  <wp:posOffset>177165</wp:posOffset>
                </wp:positionV>
                <wp:extent cx="2360930" cy="14287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28750"/>
                        </a:xfrm>
                        <a:prstGeom prst="rect">
                          <a:avLst/>
                        </a:prstGeom>
                        <a:solidFill>
                          <a:srgbClr val="FFFFFF"/>
                        </a:solidFill>
                        <a:ln w="9525">
                          <a:solidFill>
                            <a:srgbClr val="000000"/>
                          </a:solidFill>
                          <a:miter lim="800000"/>
                          <a:headEnd/>
                          <a:tailEnd/>
                        </a:ln>
                      </wps:spPr>
                      <wps:txbx>
                        <w:txbxContent>
                          <w:p w:rsidR="00A83AE4" w:rsidRDefault="00A83AE4" w:rsidP="00375216">
                            <w:pPr>
                              <w:jc w:val="center"/>
                            </w:pPr>
                            <w:r w:rsidRPr="00787BA5">
                              <w:rPr>
                                <w:noProof/>
                                <w:color w:val="FFFFFF" w:themeColor="background1"/>
                                <w:lang w:eastAsia="en-GB"/>
                                <w14:textFill>
                                  <w14:noFill/>
                                </w14:textFill>
                              </w:rPr>
                              <w:drawing>
                                <wp:inline distT="0" distB="0" distL="0" distR="0" wp14:anchorId="74433090" wp14:editId="50AB09C2">
                                  <wp:extent cx="1583177" cy="1285875"/>
                                  <wp:effectExtent l="0" t="0" r="0" b="0"/>
                                  <wp:docPr id="4" name="Picture 4" descr="https://primarysite-prod.s3.amazonaws.com/203a01a347f147ab9c92359e059920fd_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marysite-prod.s3.amazonaws.com/203a01a347f147ab9c92359e059920fd_1x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2391" cy="12933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06D940F" id="_x0000_t202" coordsize="21600,21600" o:spt="202" path="m,l,21600r21600,l21600,xe">
                <v:stroke joinstyle="miter"/>
                <v:path gradientshapeok="t" o:connecttype="rect"/>
              </v:shapetype>
              <v:shape id="Text Box 2" o:spid="_x0000_s1026" type="#_x0000_t202" style="position:absolute;margin-left:129.75pt;margin-top:13.95pt;width:185.9pt;height:112.5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vJQ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">
                <v:textbox>
                  <w:txbxContent>
                    <w:p w:rsidR="00A83AE4" w:rsidRDefault="00A83AE4" w:rsidP="00375216">
                      <w:pPr>
                        <w:jc w:val="center"/>
                      </w:pPr>
                      <w:r w:rsidRPr="00787BA5">
                        <w:rPr>
                          <w:noProof/>
                          <w:color w:val="FFFFFF" w:themeColor="background1"/>
                          <w:lang w:eastAsia="en-GB"/>
                          <w14:textFill>
                            <w14:noFill/>
                          </w14:textFill>
                        </w:rPr>
                        <w:drawing>
                          <wp:inline distT="0" distB="0" distL="0" distR="0" wp14:anchorId="74433090" wp14:editId="50AB09C2">
                            <wp:extent cx="1583177" cy="1285875"/>
                            <wp:effectExtent l="0" t="0" r="0" b="0"/>
                            <wp:docPr id="4" name="Picture 4" descr="https://primarysite-prod.s3.amazonaws.com/203a01a347f147ab9c92359e059920fd_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marysite-prod.s3.amazonaws.com/203a01a347f147ab9c92359e059920fd_1x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2391" cy="1293358"/>
                                    </a:xfrm>
                                    <a:prstGeom prst="rect">
                                      <a:avLst/>
                                    </a:prstGeom>
                                    <a:noFill/>
                                    <a:ln>
                                      <a:noFill/>
                                    </a:ln>
                                  </pic:spPr>
                                </pic:pic>
                              </a:graphicData>
                            </a:graphic>
                          </wp:inline>
                        </w:drawing>
                      </w:r>
                    </w:p>
                  </w:txbxContent>
                </v:textbox>
                <w10:wrap type="square"/>
              </v:shape>
            </w:pict>
          </mc:Fallback>
        </mc:AlternateContent>
      </w:r>
    </w:p>
    <w:p w:rsidR="00A83AE4" w:rsidRPr="00502AB1" w:rsidRDefault="00A83AE4" w:rsidP="00A83AE4">
      <w:pPr>
        <w:pStyle w:val="NoSpacing"/>
        <w:ind w:left="360"/>
        <w:rPr>
          <w:rFonts w:ascii="Arial" w:hAnsi="Arial" w:cs="Arial"/>
          <w:sz w:val="24"/>
          <w:szCs w:val="24"/>
        </w:rPr>
      </w:pPr>
    </w:p>
    <w:p w:rsidR="00A83AE4" w:rsidRPr="00502AB1" w:rsidRDefault="00A83AE4" w:rsidP="00A83AE4">
      <w:pPr>
        <w:pStyle w:val="NoSpacing"/>
        <w:ind w:left="360"/>
        <w:rPr>
          <w:rFonts w:ascii="Arial" w:hAnsi="Arial" w:cs="Arial"/>
        </w:rPr>
      </w:pPr>
    </w:p>
    <w:p w:rsidR="008D2319" w:rsidRPr="00502AB1" w:rsidRDefault="008D2319" w:rsidP="008D2319">
      <w:pPr>
        <w:pStyle w:val="NoSpacing"/>
        <w:rPr>
          <w:rFonts w:ascii="Arial" w:hAnsi="Arial" w:cs="Arial"/>
        </w:rPr>
      </w:pPr>
    </w:p>
    <w:p w:rsidR="00CC4221" w:rsidRPr="00502AB1" w:rsidRDefault="003127BD" w:rsidP="008D2319">
      <w:pPr>
        <w:pStyle w:val="NoSpacing"/>
        <w:rPr>
          <w:rFonts w:ascii="Arial" w:hAnsi="Arial" w:cs="Arial"/>
          <w:highlight w:val="green"/>
        </w:rPr>
      </w:pPr>
      <w:r w:rsidRPr="00502AB1">
        <w:rPr>
          <w:rFonts w:ascii="Arial" w:hAnsi="Arial" w:cs="Arial"/>
          <w:highlight w:val="green"/>
        </w:rPr>
        <w:br/>
      </w:r>
      <w:r w:rsidRPr="00502AB1">
        <w:rPr>
          <w:rFonts w:ascii="Arial" w:hAnsi="Arial" w:cs="Arial"/>
          <w:highlight w:val="green"/>
        </w:rPr>
        <w:br/>
      </w:r>
    </w:p>
    <w:p w:rsidR="00CC4221" w:rsidRPr="00502AB1" w:rsidRDefault="00CC4221" w:rsidP="003679EB">
      <w:pPr>
        <w:spacing w:line="240" w:lineRule="auto"/>
        <w:jc w:val="both"/>
        <w:rPr>
          <w:rFonts w:ascii="Arial" w:hAnsi="Arial" w:cs="Arial"/>
          <w:highlight w:val="green"/>
        </w:rPr>
      </w:pPr>
    </w:p>
    <w:p w:rsidR="00A83AE4" w:rsidRPr="00502AB1" w:rsidRDefault="00A83AE4" w:rsidP="003679EB">
      <w:pPr>
        <w:spacing w:line="240" w:lineRule="auto"/>
        <w:jc w:val="both"/>
        <w:rPr>
          <w:rFonts w:ascii="Arial" w:hAnsi="Arial" w:cs="Arial"/>
          <w:sz w:val="24"/>
          <w:szCs w:val="24"/>
          <w:highlight w:val="green"/>
          <w:shd w:val="clear" w:color="auto" w:fill="FFFFFF"/>
        </w:rPr>
      </w:pPr>
    </w:p>
    <w:p w:rsidR="00AE2D6B" w:rsidRPr="00502AB1" w:rsidRDefault="00A83AE4" w:rsidP="00AE2D6B">
      <w:pPr>
        <w:rPr>
          <w:rFonts w:ascii="Arial" w:hAnsi="Arial" w:cs="Arial"/>
          <w:b/>
          <w:bCs/>
          <w:sz w:val="24"/>
          <w:szCs w:val="24"/>
          <w:shd w:val="clear" w:color="auto" w:fill="FFFFFF"/>
        </w:rPr>
      </w:pPr>
      <w:r w:rsidRPr="00502AB1">
        <w:rPr>
          <w:rFonts w:ascii="Arial" w:hAnsi="Arial" w:cs="Arial"/>
          <w:b/>
          <w:bCs/>
          <w:sz w:val="24"/>
          <w:szCs w:val="24"/>
          <w:shd w:val="clear" w:color="auto" w:fill="FFFFFF"/>
        </w:rPr>
        <w:t xml:space="preserve">Assess </w:t>
      </w:r>
    </w:p>
    <w:p w:rsidR="00BF13DB" w:rsidRPr="00502AB1" w:rsidRDefault="00BF13DB" w:rsidP="006362F0">
      <w:pPr>
        <w:pStyle w:val="NoSpacing"/>
        <w:rPr>
          <w:rFonts w:ascii="Arial" w:hAnsi="Arial" w:cs="Arial"/>
          <w:shd w:val="clear" w:color="auto" w:fill="FFFFFF"/>
        </w:rPr>
      </w:pPr>
      <w:r w:rsidRPr="00502AB1">
        <w:rPr>
          <w:rFonts w:ascii="Arial" w:hAnsi="Arial" w:cs="Arial"/>
          <w:shd w:val="clear" w:color="auto" w:fill="FFFFFF"/>
        </w:rPr>
        <w:t xml:space="preserve">Parents may bring a child’s needs to the attention of staff either when a child starts or at any time their child is on role. The schools system for regularly observing, assessing and recording children’s progress is also used to identify children who are not making expected progress and may have additional needs. </w:t>
      </w:r>
      <w:r w:rsidR="009665F3" w:rsidRPr="00502AB1">
        <w:rPr>
          <w:rFonts w:ascii="Arial" w:hAnsi="Arial" w:cs="Arial"/>
          <w:shd w:val="clear" w:color="auto" w:fill="FFFFFF"/>
        </w:rPr>
        <w:t xml:space="preserve">We recognise that early intervention is crucial to enable strategies and interventions to be put in place to support children to achieve their potential.  </w:t>
      </w:r>
      <w:r w:rsidRPr="00502AB1">
        <w:rPr>
          <w:rFonts w:ascii="Arial" w:hAnsi="Arial" w:cs="Arial"/>
          <w:shd w:val="clear" w:color="auto" w:fill="FFFFFF"/>
        </w:rPr>
        <w:t>Alternatively other professionals may bring a child’s additional needs to the attention of parents or staff either before or after a child has started</w:t>
      </w:r>
    </w:p>
    <w:p w:rsidR="006362F0" w:rsidRPr="00502AB1" w:rsidRDefault="006362F0" w:rsidP="006362F0">
      <w:pPr>
        <w:pStyle w:val="NoSpacing"/>
        <w:rPr>
          <w:rFonts w:ascii="Arial" w:hAnsi="Arial" w:cs="Arial"/>
          <w:shd w:val="clear" w:color="auto" w:fill="FFFFFF"/>
        </w:rPr>
      </w:pPr>
    </w:p>
    <w:p w:rsidR="003E2AB9" w:rsidRPr="00502AB1" w:rsidRDefault="003E2AB9" w:rsidP="006362F0">
      <w:pPr>
        <w:pStyle w:val="NoSpacing"/>
        <w:rPr>
          <w:rFonts w:ascii="Arial" w:hAnsi="Arial" w:cs="Arial"/>
          <w:shd w:val="clear" w:color="auto" w:fill="FFFFFF"/>
        </w:rPr>
      </w:pPr>
    </w:p>
    <w:p w:rsidR="00BF13DB" w:rsidRPr="00502AB1" w:rsidRDefault="00AE2D6B" w:rsidP="00AE2D6B">
      <w:pPr>
        <w:pStyle w:val="NoSpacing"/>
        <w:rPr>
          <w:rFonts w:ascii="Arial" w:hAnsi="Arial" w:cs="Arial"/>
          <w:shd w:val="clear" w:color="auto" w:fill="FFFFFF"/>
        </w:rPr>
      </w:pPr>
      <w:r w:rsidRPr="00502AB1">
        <w:rPr>
          <w:rFonts w:ascii="Arial" w:hAnsi="Arial" w:cs="Arial"/>
          <w:shd w:val="clear" w:color="auto" w:fill="FFFFFF"/>
        </w:rPr>
        <w:t>Information may be gathered from</w:t>
      </w:r>
    </w:p>
    <w:p w:rsidR="009665F3" w:rsidRPr="00502AB1" w:rsidRDefault="009665F3" w:rsidP="009665F3">
      <w:pPr>
        <w:pStyle w:val="NoSpacing"/>
        <w:numPr>
          <w:ilvl w:val="0"/>
          <w:numId w:val="36"/>
        </w:numPr>
        <w:rPr>
          <w:rFonts w:ascii="Arial" w:hAnsi="Arial" w:cs="Arial"/>
          <w:shd w:val="clear" w:color="auto" w:fill="FFFFFF"/>
        </w:rPr>
      </w:pPr>
      <w:r w:rsidRPr="00502AB1">
        <w:rPr>
          <w:rFonts w:ascii="Arial" w:hAnsi="Arial" w:cs="Arial"/>
          <w:shd w:val="clear" w:color="auto" w:fill="FFFFFF"/>
        </w:rPr>
        <w:t>Parents/carers at a home visit before a child starts</w:t>
      </w:r>
    </w:p>
    <w:p w:rsidR="00381363" w:rsidRPr="00502AB1" w:rsidRDefault="00381363" w:rsidP="009665F3">
      <w:pPr>
        <w:pStyle w:val="NoSpacing"/>
        <w:numPr>
          <w:ilvl w:val="0"/>
          <w:numId w:val="36"/>
        </w:numPr>
        <w:rPr>
          <w:rFonts w:ascii="Arial" w:hAnsi="Arial" w:cs="Arial"/>
          <w:shd w:val="clear" w:color="auto" w:fill="FFFFFF"/>
        </w:rPr>
      </w:pPr>
      <w:r w:rsidRPr="00502AB1">
        <w:rPr>
          <w:rFonts w:ascii="Arial" w:hAnsi="Arial" w:cs="Arial"/>
          <w:shd w:val="clear" w:color="auto" w:fill="FFFFFF"/>
        </w:rPr>
        <w:t>Two year old checks</w:t>
      </w:r>
    </w:p>
    <w:p w:rsidR="009665F3" w:rsidRPr="00502AB1" w:rsidRDefault="009665F3" w:rsidP="009665F3">
      <w:pPr>
        <w:pStyle w:val="NoSpacing"/>
        <w:numPr>
          <w:ilvl w:val="0"/>
          <w:numId w:val="36"/>
        </w:numPr>
        <w:rPr>
          <w:rFonts w:ascii="Arial" w:hAnsi="Arial" w:cs="Arial"/>
          <w:shd w:val="clear" w:color="auto" w:fill="FFFFFF"/>
        </w:rPr>
      </w:pPr>
      <w:r w:rsidRPr="00502AB1">
        <w:rPr>
          <w:rFonts w:ascii="Arial" w:hAnsi="Arial" w:cs="Arial"/>
          <w:shd w:val="clear" w:color="auto" w:fill="FFFFFF"/>
        </w:rPr>
        <w:t>Assessments</w:t>
      </w:r>
      <w:r w:rsidR="00EB1631" w:rsidRPr="00502AB1">
        <w:rPr>
          <w:rFonts w:ascii="Arial" w:hAnsi="Arial" w:cs="Arial"/>
          <w:shd w:val="clear" w:color="auto" w:fill="FFFFFF"/>
        </w:rPr>
        <w:t xml:space="preserve"> from other professionals e.g. Speech and L</w:t>
      </w:r>
      <w:r w:rsidRPr="00502AB1">
        <w:rPr>
          <w:rFonts w:ascii="Arial" w:hAnsi="Arial" w:cs="Arial"/>
          <w:shd w:val="clear" w:color="auto" w:fill="FFFFFF"/>
        </w:rPr>
        <w:t>anguage Therapist, Portage</w:t>
      </w:r>
      <w:r w:rsidR="00EB1631" w:rsidRPr="00502AB1">
        <w:rPr>
          <w:rFonts w:ascii="Arial" w:hAnsi="Arial" w:cs="Arial"/>
          <w:shd w:val="clear" w:color="auto" w:fill="FFFFFF"/>
        </w:rPr>
        <w:t xml:space="preserve"> and Inclusion</w:t>
      </w:r>
      <w:r w:rsidRPr="00502AB1">
        <w:rPr>
          <w:rFonts w:ascii="Arial" w:hAnsi="Arial" w:cs="Arial"/>
          <w:shd w:val="clear" w:color="auto" w:fill="FFFFFF"/>
        </w:rPr>
        <w:t>, previous setting</w:t>
      </w:r>
    </w:p>
    <w:p w:rsidR="009665F3" w:rsidRPr="00502AB1" w:rsidRDefault="009665F3" w:rsidP="00195598">
      <w:pPr>
        <w:pStyle w:val="NoSpacing"/>
        <w:numPr>
          <w:ilvl w:val="0"/>
          <w:numId w:val="36"/>
        </w:numPr>
        <w:rPr>
          <w:rFonts w:ascii="Arial" w:hAnsi="Arial" w:cs="Arial"/>
          <w:shd w:val="clear" w:color="auto" w:fill="FFFFFF"/>
        </w:rPr>
      </w:pPr>
      <w:r w:rsidRPr="00502AB1">
        <w:rPr>
          <w:rFonts w:ascii="Arial" w:hAnsi="Arial" w:cs="Arial"/>
          <w:shd w:val="clear" w:color="auto" w:fill="FFFFFF"/>
        </w:rPr>
        <w:t>Existing Education and Health  Care Plan or support plan</w:t>
      </w:r>
    </w:p>
    <w:p w:rsidR="00AE2D6B" w:rsidRPr="00502AB1" w:rsidRDefault="00AE2D6B" w:rsidP="00AE2D6B">
      <w:pPr>
        <w:pStyle w:val="NoSpacing"/>
        <w:numPr>
          <w:ilvl w:val="0"/>
          <w:numId w:val="30"/>
        </w:numPr>
        <w:rPr>
          <w:rFonts w:ascii="Arial" w:hAnsi="Arial" w:cs="Arial"/>
          <w:shd w:val="clear" w:color="auto" w:fill="FFFFFF"/>
        </w:rPr>
      </w:pPr>
      <w:r w:rsidRPr="00502AB1">
        <w:rPr>
          <w:rFonts w:ascii="Arial" w:hAnsi="Arial" w:cs="Arial"/>
          <w:shd w:val="clear" w:color="auto" w:fill="FFFFFF"/>
        </w:rPr>
        <w:t>Progress reviews with parents/carers</w:t>
      </w:r>
    </w:p>
    <w:p w:rsidR="00AE2D6B" w:rsidRPr="00502AB1" w:rsidRDefault="00AE2D6B" w:rsidP="00AE2D6B">
      <w:pPr>
        <w:pStyle w:val="NoSpacing"/>
        <w:numPr>
          <w:ilvl w:val="0"/>
          <w:numId w:val="29"/>
        </w:numPr>
        <w:rPr>
          <w:rFonts w:ascii="Arial" w:hAnsi="Arial" w:cs="Arial"/>
          <w:shd w:val="clear" w:color="auto" w:fill="FFFFFF"/>
        </w:rPr>
      </w:pPr>
      <w:r w:rsidRPr="00502AB1">
        <w:rPr>
          <w:rFonts w:ascii="Arial" w:hAnsi="Arial" w:cs="Arial"/>
          <w:shd w:val="clear" w:color="auto" w:fill="FFFFFF"/>
        </w:rPr>
        <w:t>Entry, mid-term and exit assessments using either the EYFS or Bristol Differentiated Early Years outcomes</w:t>
      </w:r>
    </w:p>
    <w:p w:rsidR="00AE2D6B" w:rsidRPr="00502AB1" w:rsidRDefault="00AE2D6B" w:rsidP="00AE2D6B">
      <w:pPr>
        <w:pStyle w:val="NoSpacing"/>
        <w:numPr>
          <w:ilvl w:val="0"/>
          <w:numId w:val="29"/>
        </w:numPr>
        <w:rPr>
          <w:rFonts w:ascii="Arial" w:hAnsi="Arial" w:cs="Arial"/>
          <w:shd w:val="clear" w:color="auto" w:fill="FFFFFF"/>
        </w:rPr>
      </w:pPr>
      <w:r w:rsidRPr="00502AB1">
        <w:rPr>
          <w:rFonts w:ascii="Arial" w:hAnsi="Arial" w:cs="Arial"/>
          <w:shd w:val="clear" w:color="auto" w:fill="FFFFFF"/>
        </w:rPr>
        <w:t>Observations by key person and other staff who work directly  with a child</w:t>
      </w:r>
    </w:p>
    <w:p w:rsidR="00AE2D6B" w:rsidRPr="00502AB1" w:rsidRDefault="00AE2D6B" w:rsidP="00AE2D6B">
      <w:pPr>
        <w:pStyle w:val="NoSpacing"/>
        <w:rPr>
          <w:rFonts w:ascii="Arial" w:hAnsi="Arial" w:cs="Arial"/>
          <w:color w:val="FF0000"/>
          <w:shd w:val="clear" w:color="auto" w:fill="FFFFFF"/>
        </w:rPr>
      </w:pPr>
    </w:p>
    <w:p w:rsidR="00AE2D6B" w:rsidRPr="00502AB1" w:rsidRDefault="00AE2D6B" w:rsidP="00AE2D6B">
      <w:pPr>
        <w:pStyle w:val="NoSpacing"/>
        <w:rPr>
          <w:rFonts w:ascii="Arial" w:hAnsi="Arial" w:cs="Arial"/>
          <w:bCs/>
          <w:shd w:val="clear" w:color="auto" w:fill="FFFFFF"/>
        </w:rPr>
      </w:pPr>
      <w:r w:rsidRPr="00502AB1">
        <w:rPr>
          <w:rFonts w:ascii="Arial" w:hAnsi="Arial" w:cs="Arial"/>
          <w:bCs/>
          <w:shd w:val="clear" w:color="auto" w:fill="FFFFFF"/>
        </w:rPr>
        <w:t>A clear analysis of the pupil’s needs is drawn up through discussion, assessm</w:t>
      </w:r>
      <w:r w:rsidR="009665F3" w:rsidRPr="00502AB1">
        <w:rPr>
          <w:rFonts w:ascii="Arial" w:hAnsi="Arial" w:cs="Arial"/>
          <w:bCs/>
          <w:shd w:val="clear" w:color="auto" w:fill="FFFFFF"/>
        </w:rPr>
        <w:t>ent and experience of the pupil</w:t>
      </w:r>
      <w:r w:rsidR="00FD40D7" w:rsidRPr="00502AB1">
        <w:rPr>
          <w:rFonts w:ascii="Arial" w:hAnsi="Arial" w:cs="Arial"/>
          <w:bCs/>
          <w:shd w:val="clear" w:color="auto" w:fill="FFFFFF"/>
        </w:rPr>
        <w:t>; their</w:t>
      </w:r>
      <w:r w:rsidRPr="00502AB1">
        <w:rPr>
          <w:rFonts w:ascii="Arial" w:hAnsi="Arial" w:cs="Arial"/>
          <w:bCs/>
          <w:shd w:val="clear" w:color="auto" w:fill="FFFFFF"/>
        </w:rPr>
        <w:t xml:space="preserve"> progress, attainment, and where relevant their behaviour in comparison to their peers and national data.  Alongside this, the views of parents should influence the assessment. Information from external services including </w:t>
      </w:r>
      <w:r w:rsidR="007C4A8B" w:rsidRPr="00502AB1">
        <w:rPr>
          <w:rFonts w:ascii="Arial" w:hAnsi="Arial" w:cs="Arial"/>
          <w:bCs/>
          <w:shd w:val="clear" w:color="auto" w:fill="FFFFFF"/>
        </w:rPr>
        <w:t>education, health</w:t>
      </w:r>
      <w:r w:rsidRPr="00502AB1">
        <w:rPr>
          <w:rFonts w:ascii="Arial" w:hAnsi="Arial" w:cs="Arial"/>
          <w:bCs/>
          <w:shd w:val="clear" w:color="auto" w:fill="FFFFFF"/>
        </w:rPr>
        <w:t xml:space="preserve"> and care professionals will also be included</w:t>
      </w:r>
    </w:p>
    <w:p w:rsidR="007F09F9" w:rsidRPr="00502AB1" w:rsidRDefault="007F09F9" w:rsidP="00AE2D6B">
      <w:pPr>
        <w:pStyle w:val="NoSpacing"/>
        <w:rPr>
          <w:rFonts w:ascii="Arial" w:hAnsi="Arial" w:cs="Arial"/>
          <w:bCs/>
          <w:shd w:val="clear" w:color="auto" w:fill="FFFFFF"/>
        </w:rPr>
      </w:pPr>
    </w:p>
    <w:p w:rsidR="00932DA5" w:rsidRPr="00502AB1" w:rsidRDefault="00932DA5" w:rsidP="007F09F9">
      <w:pPr>
        <w:pStyle w:val="NoSpacing"/>
        <w:rPr>
          <w:rFonts w:ascii="Arial" w:hAnsi="Arial" w:cs="Arial"/>
          <w:highlight w:val="yellow"/>
          <w:shd w:val="clear" w:color="auto" w:fill="FFFFFF"/>
        </w:rPr>
      </w:pPr>
    </w:p>
    <w:p w:rsidR="00932DA5" w:rsidRPr="00502AB1" w:rsidRDefault="00932DA5" w:rsidP="007F09F9">
      <w:pPr>
        <w:pStyle w:val="NoSpacing"/>
        <w:rPr>
          <w:rFonts w:ascii="Arial" w:hAnsi="Arial" w:cs="Arial"/>
          <w:highlight w:val="yellow"/>
          <w:shd w:val="clear" w:color="auto" w:fill="FFFFFF"/>
        </w:rPr>
      </w:pPr>
    </w:p>
    <w:p w:rsidR="007F09F9" w:rsidRPr="00502AB1" w:rsidRDefault="007F09F9" w:rsidP="007F09F9">
      <w:pPr>
        <w:pStyle w:val="NoSpacing"/>
        <w:rPr>
          <w:rFonts w:ascii="Arial" w:hAnsi="Arial" w:cs="Arial"/>
          <w:shd w:val="clear" w:color="auto" w:fill="FFFFFF"/>
        </w:rPr>
      </w:pPr>
      <w:r w:rsidRPr="00502AB1">
        <w:rPr>
          <w:rFonts w:ascii="Arial" w:hAnsi="Arial" w:cs="Arial"/>
          <w:shd w:val="clear" w:color="auto" w:fill="FFFFFF"/>
        </w:rPr>
        <w:t xml:space="preserve">The SEND Code </w:t>
      </w:r>
      <w:r w:rsidR="007C4A8B" w:rsidRPr="00502AB1">
        <w:rPr>
          <w:rFonts w:ascii="Arial" w:hAnsi="Arial" w:cs="Arial"/>
          <w:shd w:val="clear" w:color="auto" w:fill="FFFFFF"/>
        </w:rPr>
        <w:t>of</w:t>
      </w:r>
      <w:r w:rsidRPr="00502AB1">
        <w:rPr>
          <w:rFonts w:ascii="Arial" w:hAnsi="Arial" w:cs="Arial"/>
          <w:shd w:val="clear" w:color="auto" w:fill="FFFFFF"/>
        </w:rPr>
        <w:t xml:space="preserve"> Practice recognises four areas of need:</w:t>
      </w:r>
    </w:p>
    <w:p w:rsidR="007F09F9" w:rsidRPr="00502AB1" w:rsidRDefault="007F09F9" w:rsidP="007F09F9">
      <w:pPr>
        <w:pStyle w:val="NoSpacing"/>
        <w:rPr>
          <w:rFonts w:ascii="Arial" w:hAnsi="Arial" w:cs="Arial"/>
          <w:shd w:val="clear" w:color="auto" w:fill="FFFFFF"/>
        </w:rPr>
      </w:pPr>
    </w:p>
    <w:tbl>
      <w:tblPr>
        <w:tblStyle w:val="TableGrid"/>
        <w:tblW w:w="0" w:type="auto"/>
        <w:tblLook w:val="04A0" w:firstRow="1" w:lastRow="0" w:firstColumn="1" w:lastColumn="0" w:noHBand="0" w:noVBand="1"/>
      </w:tblPr>
      <w:tblGrid>
        <w:gridCol w:w="4508"/>
        <w:gridCol w:w="4508"/>
      </w:tblGrid>
      <w:tr w:rsidR="007F09F9" w:rsidRPr="00502AB1" w:rsidTr="00C954FD">
        <w:tc>
          <w:tcPr>
            <w:tcW w:w="4508" w:type="dxa"/>
          </w:tcPr>
          <w:p w:rsidR="007F09F9" w:rsidRPr="00502AB1" w:rsidRDefault="007F09F9" w:rsidP="00C954FD">
            <w:pPr>
              <w:spacing w:after="150"/>
              <w:jc w:val="both"/>
              <w:outlineLvl w:val="1"/>
              <w:rPr>
                <w:rFonts w:ascii="Arial" w:hAnsi="Arial" w:cs="Arial"/>
                <w:b/>
                <w:bCs/>
                <w:sz w:val="24"/>
                <w:szCs w:val="24"/>
                <w:shd w:val="clear" w:color="auto" w:fill="FFFFFF"/>
              </w:rPr>
            </w:pPr>
            <w:r w:rsidRPr="00502AB1">
              <w:rPr>
                <w:rFonts w:ascii="Arial" w:hAnsi="Arial" w:cs="Arial"/>
                <w:b/>
                <w:bCs/>
                <w:sz w:val="24"/>
                <w:szCs w:val="24"/>
                <w:shd w:val="clear" w:color="auto" w:fill="FFFFFF"/>
              </w:rPr>
              <w:t>Need</w:t>
            </w:r>
          </w:p>
        </w:tc>
        <w:tc>
          <w:tcPr>
            <w:tcW w:w="4508" w:type="dxa"/>
          </w:tcPr>
          <w:p w:rsidR="007F09F9" w:rsidRPr="00502AB1" w:rsidRDefault="007F09F9" w:rsidP="00C954FD">
            <w:pPr>
              <w:spacing w:after="150"/>
              <w:jc w:val="both"/>
              <w:outlineLvl w:val="1"/>
              <w:rPr>
                <w:rFonts w:ascii="Arial" w:hAnsi="Arial" w:cs="Arial"/>
                <w:b/>
                <w:bCs/>
                <w:sz w:val="24"/>
                <w:szCs w:val="24"/>
                <w:shd w:val="clear" w:color="auto" w:fill="FFFFFF"/>
              </w:rPr>
            </w:pPr>
            <w:r w:rsidRPr="00502AB1">
              <w:rPr>
                <w:rFonts w:ascii="Arial" w:hAnsi="Arial" w:cs="Arial"/>
                <w:b/>
                <w:bCs/>
                <w:sz w:val="24"/>
                <w:szCs w:val="24"/>
                <w:shd w:val="clear" w:color="auto" w:fill="FFFFFF"/>
              </w:rPr>
              <w:t xml:space="preserve">Categories </w:t>
            </w:r>
          </w:p>
        </w:tc>
      </w:tr>
      <w:tr w:rsidR="007F09F9" w:rsidRPr="00502AB1" w:rsidTr="00C954FD">
        <w:tc>
          <w:tcPr>
            <w:tcW w:w="4508" w:type="dxa"/>
          </w:tcPr>
          <w:p w:rsidR="007F09F9" w:rsidRPr="00502AB1" w:rsidRDefault="007F09F9" w:rsidP="00C954FD">
            <w:pPr>
              <w:pStyle w:val="NoSpacing"/>
              <w:rPr>
                <w:rFonts w:ascii="Arial" w:hAnsi="Arial" w:cs="Arial"/>
                <w:shd w:val="clear" w:color="auto" w:fill="FFFFFF"/>
              </w:rPr>
            </w:pPr>
            <w:r w:rsidRPr="00502AB1">
              <w:rPr>
                <w:rFonts w:ascii="Arial" w:hAnsi="Arial" w:cs="Arial"/>
                <w:shd w:val="clear" w:color="auto" w:fill="FFFFFF"/>
              </w:rPr>
              <w:t>Communication and interaction</w:t>
            </w:r>
          </w:p>
        </w:tc>
        <w:tc>
          <w:tcPr>
            <w:tcW w:w="4508" w:type="dxa"/>
          </w:tcPr>
          <w:p w:rsidR="007F09F9" w:rsidRPr="00502AB1" w:rsidRDefault="007F09F9" w:rsidP="00C954FD">
            <w:pPr>
              <w:pStyle w:val="NoSpacing"/>
              <w:rPr>
                <w:rFonts w:ascii="Arial" w:hAnsi="Arial" w:cs="Arial"/>
                <w:shd w:val="clear" w:color="auto" w:fill="FFFFFF"/>
              </w:rPr>
            </w:pPr>
            <w:r w:rsidRPr="00502AB1">
              <w:rPr>
                <w:rFonts w:ascii="Arial" w:hAnsi="Arial" w:cs="Arial"/>
                <w:shd w:val="clear" w:color="auto" w:fill="FFFFFF"/>
              </w:rPr>
              <w:t>Speech, language and understanding of language</w:t>
            </w:r>
          </w:p>
          <w:p w:rsidR="007F09F9" w:rsidRPr="00502AB1" w:rsidRDefault="007F09F9" w:rsidP="00C954FD">
            <w:pPr>
              <w:pStyle w:val="NoSpacing"/>
              <w:rPr>
                <w:rFonts w:ascii="Arial" w:hAnsi="Arial" w:cs="Arial"/>
                <w:shd w:val="clear" w:color="auto" w:fill="FFFFFF"/>
              </w:rPr>
            </w:pPr>
            <w:r w:rsidRPr="00502AB1">
              <w:rPr>
                <w:rFonts w:ascii="Arial" w:hAnsi="Arial" w:cs="Arial"/>
                <w:shd w:val="clear" w:color="auto" w:fill="FFFFFF"/>
              </w:rPr>
              <w:t>Autistic Spectrum Disorder</w:t>
            </w:r>
          </w:p>
        </w:tc>
      </w:tr>
      <w:tr w:rsidR="007F09F9" w:rsidRPr="00502AB1" w:rsidTr="00C954FD">
        <w:tc>
          <w:tcPr>
            <w:tcW w:w="4508" w:type="dxa"/>
          </w:tcPr>
          <w:p w:rsidR="007F09F9" w:rsidRPr="00502AB1" w:rsidRDefault="007F09F9" w:rsidP="00C954FD">
            <w:pPr>
              <w:pStyle w:val="NoSpacing"/>
              <w:rPr>
                <w:rFonts w:ascii="Arial" w:hAnsi="Arial" w:cs="Arial"/>
                <w:shd w:val="clear" w:color="auto" w:fill="FFFFFF"/>
              </w:rPr>
            </w:pPr>
            <w:r w:rsidRPr="00502AB1">
              <w:rPr>
                <w:rFonts w:ascii="Arial" w:hAnsi="Arial" w:cs="Arial"/>
                <w:shd w:val="clear" w:color="auto" w:fill="FFFFFF"/>
              </w:rPr>
              <w:t>Cognition and learning</w:t>
            </w:r>
          </w:p>
        </w:tc>
        <w:tc>
          <w:tcPr>
            <w:tcW w:w="4508" w:type="dxa"/>
          </w:tcPr>
          <w:p w:rsidR="007F09F9" w:rsidRPr="00502AB1" w:rsidRDefault="007F09F9" w:rsidP="00C954FD">
            <w:pPr>
              <w:pStyle w:val="NoSpacing"/>
              <w:rPr>
                <w:rFonts w:ascii="Arial" w:hAnsi="Arial" w:cs="Arial"/>
                <w:shd w:val="clear" w:color="auto" w:fill="FFFFFF"/>
              </w:rPr>
            </w:pPr>
            <w:r w:rsidRPr="00502AB1">
              <w:rPr>
                <w:rFonts w:ascii="Arial" w:hAnsi="Arial" w:cs="Arial"/>
                <w:shd w:val="clear" w:color="auto" w:fill="FFFFFF"/>
              </w:rPr>
              <w:t>Moderate, severe or profound and multiple learning difficulties</w:t>
            </w:r>
          </w:p>
          <w:p w:rsidR="007F09F9" w:rsidRPr="00502AB1" w:rsidRDefault="007F09F9" w:rsidP="00C954FD">
            <w:pPr>
              <w:pStyle w:val="NoSpacing"/>
              <w:rPr>
                <w:rFonts w:ascii="Arial" w:hAnsi="Arial" w:cs="Arial"/>
                <w:shd w:val="clear" w:color="auto" w:fill="FFFFFF"/>
              </w:rPr>
            </w:pPr>
            <w:r w:rsidRPr="00502AB1">
              <w:rPr>
                <w:rFonts w:ascii="Arial" w:hAnsi="Arial" w:cs="Arial"/>
                <w:shd w:val="clear" w:color="auto" w:fill="FFFFFF"/>
              </w:rPr>
              <w:t>Specific learning difficulties such as dyslexia, dyspraxia</w:t>
            </w:r>
          </w:p>
        </w:tc>
      </w:tr>
      <w:tr w:rsidR="007F09F9" w:rsidRPr="00502AB1" w:rsidTr="00C954FD">
        <w:tc>
          <w:tcPr>
            <w:tcW w:w="4508" w:type="dxa"/>
          </w:tcPr>
          <w:p w:rsidR="007F09F9" w:rsidRPr="00502AB1" w:rsidRDefault="007F09F9" w:rsidP="00C954FD">
            <w:pPr>
              <w:pStyle w:val="NoSpacing"/>
              <w:rPr>
                <w:rFonts w:ascii="Arial" w:hAnsi="Arial" w:cs="Arial"/>
                <w:shd w:val="clear" w:color="auto" w:fill="FFFFFF"/>
              </w:rPr>
            </w:pPr>
            <w:r w:rsidRPr="00502AB1">
              <w:rPr>
                <w:rFonts w:ascii="Arial" w:hAnsi="Arial" w:cs="Arial"/>
                <w:shd w:val="clear" w:color="auto" w:fill="FFFFFF"/>
              </w:rPr>
              <w:t>Social, emotional and mental health difficulties</w:t>
            </w:r>
          </w:p>
        </w:tc>
        <w:tc>
          <w:tcPr>
            <w:tcW w:w="4508" w:type="dxa"/>
          </w:tcPr>
          <w:p w:rsidR="007F09F9" w:rsidRPr="00502AB1" w:rsidRDefault="007F09F9" w:rsidP="00C954FD">
            <w:pPr>
              <w:pStyle w:val="NoSpacing"/>
              <w:rPr>
                <w:rFonts w:ascii="Arial" w:hAnsi="Arial" w:cs="Arial"/>
                <w:shd w:val="clear" w:color="auto" w:fill="FFFFFF"/>
              </w:rPr>
            </w:pPr>
            <w:r w:rsidRPr="00502AB1">
              <w:rPr>
                <w:rFonts w:ascii="Arial" w:hAnsi="Arial" w:cs="Arial"/>
                <w:shd w:val="clear" w:color="auto" w:fill="FFFFFF"/>
              </w:rPr>
              <w:t>Attachment disorder, ADHD, ADD, BESD</w:t>
            </w:r>
          </w:p>
        </w:tc>
      </w:tr>
      <w:tr w:rsidR="007F09F9" w:rsidRPr="00502AB1" w:rsidTr="00C954FD">
        <w:tc>
          <w:tcPr>
            <w:tcW w:w="4508" w:type="dxa"/>
          </w:tcPr>
          <w:p w:rsidR="007F09F9" w:rsidRPr="00502AB1" w:rsidRDefault="007F09F9" w:rsidP="00C954FD">
            <w:pPr>
              <w:pStyle w:val="NoSpacing"/>
              <w:rPr>
                <w:rFonts w:ascii="Arial" w:hAnsi="Arial" w:cs="Arial"/>
                <w:shd w:val="clear" w:color="auto" w:fill="FFFFFF"/>
              </w:rPr>
            </w:pPr>
            <w:r w:rsidRPr="00502AB1">
              <w:rPr>
                <w:rFonts w:ascii="Arial" w:hAnsi="Arial" w:cs="Arial"/>
                <w:shd w:val="clear" w:color="auto" w:fill="FFFFFF"/>
              </w:rPr>
              <w:t>Sensory and/or physical</w:t>
            </w:r>
          </w:p>
        </w:tc>
        <w:tc>
          <w:tcPr>
            <w:tcW w:w="4508" w:type="dxa"/>
          </w:tcPr>
          <w:p w:rsidR="007F09F9" w:rsidRPr="00502AB1" w:rsidRDefault="007F09F9" w:rsidP="00C954FD">
            <w:pPr>
              <w:pStyle w:val="NoSpacing"/>
              <w:rPr>
                <w:rFonts w:ascii="Arial" w:hAnsi="Arial" w:cs="Arial"/>
                <w:shd w:val="clear" w:color="auto" w:fill="FFFFFF"/>
              </w:rPr>
            </w:pPr>
            <w:r w:rsidRPr="00502AB1">
              <w:rPr>
                <w:rFonts w:ascii="Arial" w:hAnsi="Arial" w:cs="Arial"/>
                <w:shd w:val="clear" w:color="auto" w:fill="FFFFFF"/>
              </w:rPr>
              <w:t>Hearing, visual, multi-sensory impairment</w:t>
            </w:r>
          </w:p>
          <w:p w:rsidR="007F09F9" w:rsidRPr="00502AB1" w:rsidRDefault="007F09F9" w:rsidP="00C954FD">
            <w:pPr>
              <w:pStyle w:val="NoSpacing"/>
              <w:rPr>
                <w:rFonts w:ascii="Arial" w:hAnsi="Arial" w:cs="Arial"/>
                <w:shd w:val="clear" w:color="auto" w:fill="FFFFFF"/>
              </w:rPr>
            </w:pPr>
            <w:r w:rsidRPr="00502AB1">
              <w:rPr>
                <w:rFonts w:ascii="Arial" w:hAnsi="Arial" w:cs="Arial"/>
                <w:shd w:val="clear" w:color="auto" w:fill="FFFFFF"/>
              </w:rPr>
              <w:t>Physical disability</w:t>
            </w:r>
          </w:p>
        </w:tc>
      </w:tr>
    </w:tbl>
    <w:p w:rsidR="007F09F9" w:rsidRPr="00502AB1" w:rsidRDefault="007F09F9" w:rsidP="007F09F9">
      <w:pPr>
        <w:shd w:val="clear" w:color="auto" w:fill="FFFFFF"/>
        <w:spacing w:after="150" w:line="240" w:lineRule="auto"/>
        <w:jc w:val="both"/>
        <w:outlineLvl w:val="1"/>
        <w:rPr>
          <w:rFonts w:ascii="Arial" w:hAnsi="Arial" w:cs="Arial"/>
          <w:bCs/>
          <w:sz w:val="24"/>
          <w:szCs w:val="24"/>
          <w:shd w:val="clear" w:color="auto" w:fill="FFFFFF"/>
        </w:rPr>
      </w:pPr>
    </w:p>
    <w:p w:rsidR="007F09F9" w:rsidRPr="00502AB1" w:rsidRDefault="007F09F9" w:rsidP="007F09F9">
      <w:pPr>
        <w:pStyle w:val="NoSpacing"/>
        <w:rPr>
          <w:rFonts w:ascii="Arial" w:hAnsi="Arial" w:cs="Arial"/>
          <w:shd w:val="clear" w:color="auto" w:fill="FFFFFF"/>
        </w:rPr>
      </w:pPr>
      <w:r w:rsidRPr="00502AB1">
        <w:rPr>
          <w:rFonts w:ascii="Arial" w:hAnsi="Arial" w:cs="Arial"/>
          <w:shd w:val="clear" w:color="auto" w:fill="FFFFFF"/>
        </w:rPr>
        <w:t xml:space="preserve">We also recognise that there is a </w:t>
      </w:r>
      <w:r w:rsidR="007C4A8B" w:rsidRPr="00502AB1">
        <w:rPr>
          <w:rFonts w:ascii="Arial" w:hAnsi="Arial" w:cs="Arial"/>
          <w:shd w:val="clear" w:color="auto" w:fill="FFFFFF"/>
        </w:rPr>
        <w:t>5</w:t>
      </w:r>
      <w:r w:rsidR="007C4A8B" w:rsidRPr="00502AB1">
        <w:rPr>
          <w:rFonts w:ascii="Arial" w:hAnsi="Arial" w:cs="Arial"/>
          <w:shd w:val="clear" w:color="auto" w:fill="FFFFFF"/>
          <w:vertAlign w:val="superscript"/>
        </w:rPr>
        <w:t>th</w:t>
      </w:r>
      <w:r w:rsidR="007C4A8B" w:rsidRPr="00502AB1">
        <w:rPr>
          <w:rFonts w:ascii="Arial" w:hAnsi="Arial" w:cs="Arial"/>
          <w:shd w:val="clear" w:color="auto" w:fill="FFFFFF"/>
        </w:rPr>
        <w:t>:</w:t>
      </w:r>
    </w:p>
    <w:tbl>
      <w:tblPr>
        <w:tblStyle w:val="TableGrid"/>
        <w:tblW w:w="0" w:type="auto"/>
        <w:tblLook w:val="04A0" w:firstRow="1" w:lastRow="0" w:firstColumn="1" w:lastColumn="0" w:noHBand="0" w:noVBand="1"/>
      </w:tblPr>
      <w:tblGrid>
        <w:gridCol w:w="4508"/>
        <w:gridCol w:w="4508"/>
      </w:tblGrid>
      <w:tr w:rsidR="007F09F9" w:rsidRPr="00502AB1" w:rsidTr="00C954FD">
        <w:tc>
          <w:tcPr>
            <w:tcW w:w="4508" w:type="dxa"/>
          </w:tcPr>
          <w:p w:rsidR="007F09F9" w:rsidRPr="00502AB1" w:rsidRDefault="007F09F9" w:rsidP="00C954FD">
            <w:pPr>
              <w:pStyle w:val="NoSpacing"/>
              <w:rPr>
                <w:rFonts w:ascii="Arial" w:hAnsi="Arial" w:cs="Arial"/>
                <w:shd w:val="clear" w:color="auto" w:fill="FFFFFF"/>
              </w:rPr>
            </w:pPr>
            <w:r w:rsidRPr="00502AB1">
              <w:rPr>
                <w:rFonts w:ascii="Arial" w:hAnsi="Arial" w:cs="Arial"/>
                <w:shd w:val="clear" w:color="auto" w:fill="FFFFFF"/>
              </w:rPr>
              <w:t xml:space="preserve">Health needs which may impact </w:t>
            </w:r>
            <w:r w:rsidR="00DB126C" w:rsidRPr="00502AB1">
              <w:rPr>
                <w:rFonts w:ascii="Arial" w:hAnsi="Arial" w:cs="Arial"/>
                <w:shd w:val="clear" w:color="auto" w:fill="FFFFFF"/>
              </w:rPr>
              <w:t>on a child’s ability to learn</w:t>
            </w:r>
          </w:p>
        </w:tc>
        <w:tc>
          <w:tcPr>
            <w:tcW w:w="4508" w:type="dxa"/>
          </w:tcPr>
          <w:p w:rsidR="007F09F9" w:rsidRPr="00502AB1" w:rsidRDefault="008C217E" w:rsidP="008C217E">
            <w:pPr>
              <w:pStyle w:val="NoSpacing"/>
              <w:rPr>
                <w:rFonts w:ascii="Arial" w:hAnsi="Arial" w:cs="Arial"/>
                <w:shd w:val="clear" w:color="auto" w:fill="FFFFFF"/>
              </w:rPr>
            </w:pPr>
            <w:r w:rsidRPr="00502AB1">
              <w:rPr>
                <w:rFonts w:ascii="Arial" w:hAnsi="Arial" w:cs="Arial"/>
                <w:shd w:val="clear" w:color="auto" w:fill="FFFFFF"/>
              </w:rPr>
              <w:t>Underlying illnesses such as e</w:t>
            </w:r>
            <w:r w:rsidR="007F09F9" w:rsidRPr="00502AB1">
              <w:rPr>
                <w:rFonts w:ascii="Arial" w:hAnsi="Arial" w:cs="Arial"/>
                <w:shd w:val="clear" w:color="auto" w:fill="FFFFFF"/>
              </w:rPr>
              <w:t>pilep</w:t>
            </w:r>
            <w:r w:rsidRPr="00502AB1">
              <w:rPr>
                <w:rFonts w:ascii="Arial" w:hAnsi="Arial" w:cs="Arial"/>
                <w:shd w:val="clear" w:color="auto" w:fill="FFFFFF"/>
              </w:rPr>
              <w:t>sy, diabetes, cystic fibrosis. I</w:t>
            </w:r>
            <w:r w:rsidR="007F09F9" w:rsidRPr="00502AB1">
              <w:rPr>
                <w:rFonts w:ascii="Arial" w:hAnsi="Arial" w:cs="Arial"/>
                <w:shd w:val="clear" w:color="auto" w:fill="FFFFFF"/>
              </w:rPr>
              <w:t>llnesses that impa</w:t>
            </w:r>
            <w:r w:rsidRPr="00502AB1">
              <w:rPr>
                <w:rFonts w:ascii="Arial" w:hAnsi="Arial" w:cs="Arial"/>
                <w:shd w:val="clear" w:color="auto" w:fill="FFFFFF"/>
              </w:rPr>
              <w:t>ct on a child attending school</w:t>
            </w:r>
          </w:p>
        </w:tc>
      </w:tr>
    </w:tbl>
    <w:p w:rsidR="007F09F9" w:rsidRPr="00502AB1" w:rsidRDefault="007F09F9" w:rsidP="00AE2D6B">
      <w:pPr>
        <w:pStyle w:val="NoSpacing"/>
        <w:rPr>
          <w:rFonts w:ascii="Arial" w:hAnsi="Arial" w:cs="Arial"/>
          <w:bCs/>
          <w:shd w:val="clear" w:color="auto" w:fill="FFFFFF"/>
        </w:rPr>
      </w:pPr>
    </w:p>
    <w:p w:rsidR="007F09F9" w:rsidRPr="00502AB1" w:rsidRDefault="007F09F9" w:rsidP="00AE2D6B">
      <w:pPr>
        <w:pStyle w:val="NoSpacing"/>
        <w:rPr>
          <w:rFonts w:ascii="Arial" w:hAnsi="Arial" w:cs="Arial"/>
          <w:bCs/>
          <w:shd w:val="clear" w:color="auto" w:fill="FFFFFF"/>
        </w:rPr>
      </w:pPr>
    </w:p>
    <w:p w:rsidR="00AE2D6B" w:rsidRPr="00502AB1" w:rsidRDefault="00AE2D6B" w:rsidP="00AE2D6B">
      <w:pPr>
        <w:pStyle w:val="NoSpacing"/>
        <w:rPr>
          <w:rFonts w:ascii="Arial" w:hAnsi="Arial" w:cs="Arial"/>
          <w:shd w:val="clear" w:color="auto" w:fill="FFFFFF"/>
        </w:rPr>
      </w:pPr>
    </w:p>
    <w:p w:rsidR="00182D24" w:rsidRPr="00502AB1" w:rsidRDefault="00A83AE4" w:rsidP="00A83AE4">
      <w:pPr>
        <w:shd w:val="clear" w:color="auto" w:fill="FFFFFF"/>
        <w:spacing w:after="150" w:line="240" w:lineRule="auto"/>
        <w:jc w:val="both"/>
        <w:outlineLvl w:val="1"/>
        <w:rPr>
          <w:rFonts w:ascii="Arial" w:hAnsi="Arial" w:cs="Arial"/>
          <w:b/>
          <w:bCs/>
          <w:sz w:val="24"/>
          <w:szCs w:val="24"/>
          <w:shd w:val="clear" w:color="auto" w:fill="FFFFFF"/>
        </w:rPr>
      </w:pPr>
      <w:r w:rsidRPr="00502AB1">
        <w:rPr>
          <w:rFonts w:ascii="Arial" w:hAnsi="Arial" w:cs="Arial"/>
          <w:b/>
          <w:bCs/>
          <w:sz w:val="24"/>
          <w:szCs w:val="24"/>
          <w:shd w:val="clear" w:color="auto" w:fill="FFFFFF"/>
        </w:rPr>
        <w:t xml:space="preserve">Plan </w:t>
      </w:r>
    </w:p>
    <w:p w:rsidR="001F7E4C" w:rsidRPr="00502AB1" w:rsidRDefault="00BF13DB" w:rsidP="006362F0">
      <w:pPr>
        <w:pStyle w:val="NoSpacing"/>
        <w:rPr>
          <w:rFonts w:ascii="Arial" w:hAnsi="Arial" w:cs="Arial"/>
          <w:shd w:val="clear" w:color="auto" w:fill="FFFFFF"/>
        </w:rPr>
      </w:pPr>
      <w:r w:rsidRPr="00502AB1">
        <w:rPr>
          <w:rFonts w:ascii="Arial" w:hAnsi="Arial" w:cs="Arial"/>
          <w:shd w:val="clear" w:color="auto" w:fill="FFFFFF"/>
        </w:rPr>
        <w:t>Parents</w:t>
      </w:r>
      <w:r w:rsidR="00BF3887" w:rsidRPr="00502AB1">
        <w:rPr>
          <w:rFonts w:ascii="Arial" w:hAnsi="Arial" w:cs="Arial"/>
          <w:shd w:val="clear" w:color="auto" w:fill="FFFFFF"/>
        </w:rPr>
        <w:t xml:space="preserve"> </w:t>
      </w:r>
      <w:r w:rsidR="00AE2D6B" w:rsidRPr="00502AB1">
        <w:rPr>
          <w:rFonts w:ascii="Arial" w:hAnsi="Arial" w:cs="Arial"/>
          <w:shd w:val="clear" w:color="auto" w:fill="FFFFFF"/>
        </w:rPr>
        <w:t xml:space="preserve">are </w:t>
      </w:r>
      <w:r w:rsidR="00BF3887" w:rsidRPr="00502AB1">
        <w:rPr>
          <w:rFonts w:ascii="Arial" w:hAnsi="Arial" w:cs="Arial"/>
          <w:shd w:val="clear" w:color="auto" w:fill="FFFFFF"/>
        </w:rPr>
        <w:t xml:space="preserve">invited to </w:t>
      </w:r>
      <w:r w:rsidR="00AE2D6B" w:rsidRPr="00502AB1">
        <w:rPr>
          <w:rFonts w:ascii="Arial" w:hAnsi="Arial" w:cs="Arial"/>
          <w:shd w:val="clear" w:color="auto" w:fill="FFFFFF"/>
        </w:rPr>
        <w:t xml:space="preserve">an </w:t>
      </w:r>
      <w:r w:rsidR="00BF3887" w:rsidRPr="00502AB1">
        <w:rPr>
          <w:rFonts w:ascii="Arial" w:hAnsi="Arial" w:cs="Arial"/>
          <w:shd w:val="clear" w:color="auto" w:fill="FFFFFF"/>
        </w:rPr>
        <w:t xml:space="preserve">initial </w:t>
      </w:r>
      <w:r w:rsidR="00AE2D6B" w:rsidRPr="00502AB1">
        <w:rPr>
          <w:rFonts w:ascii="Arial" w:hAnsi="Arial" w:cs="Arial"/>
          <w:shd w:val="clear" w:color="auto" w:fill="FFFFFF"/>
        </w:rPr>
        <w:t>me</w:t>
      </w:r>
      <w:r w:rsidR="008C217E" w:rsidRPr="00502AB1">
        <w:rPr>
          <w:rFonts w:ascii="Arial" w:hAnsi="Arial" w:cs="Arial"/>
          <w:shd w:val="clear" w:color="auto" w:fill="FFFFFF"/>
        </w:rPr>
        <w:t>eting with key person/teacher. The school SENDCo</w:t>
      </w:r>
      <w:r w:rsidR="00182D24" w:rsidRPr="00502AB1">
        <w:rPr>
          <w:rFonts w:ascii="Arial" w:hAnsi="Arial" w:cs="Arial"/>
          <w:shd w:val="clear" w:color="auto" w:fill="FFFFFF"/>
        </w:rPr>
        <w:t xml:space="preserve"> </w:t>
      </w:r>
      <w:r w:rsidRPr="00502AB1">
        <w:rPr>
          <w:rFonts w:ascii="Arial" w:hAnsi="Arial" w:cs="Arial"/>
          <w:shd w:val="clear" w:color="auto" w:fill="FFFFFF"/>
        </w:rPr>
        <w:t xml:space="preserve">and other professionals </w:t>
      </w:r>
      <w:r w:rsidR="001F7E4C" w:rsidRPr="00502AB1">
        <w:rPr>
          <w:rFonts w:ascii="Arial" w:hAnsi="Arial" w:cs="Arial"/>
          <w:shd w:val="clear" w:color="auto" w:fill="FFFFFF"/>
        </w:rPr>
        <w:t>who work with the child will</w:t>
      </w:r>
      <w:r w:rsidR="00182D24" w:rsidRPr="00502AB1">
        <w:rPr>
          <w:rFonts w:ascii="Arial" w:hAnsi="Arial" w:cs="Arial"/>
          <w:shd w:val="clear" w:color="auto" w:fill="FFFFFF"/>
        </w:rPr>
        <w:t xml:space="preserve"> be made aware of their needs</w:t>
      </w:r>
      <w:r w:rsidR="00BF3887" w:rsidRPr="00502AB1">
        <w:rPr>
          <w:rFonts w:ascii="Arial" w:hAnsi="Arial" w:cs="Arial"/>
          <w:shd w:val="clear" w:color="auto" w:fill="FFFFFF"/>
        </w:rPr>
        <w:t xml:space="preserve">. </w:t>
      </w:r>
      <w:r w:rsidR="00182D24" w:rsidRPr="00502AB1">
        <w:rPr>
          <w:rFonts w:ascii="Arial" w:hAnsi="Arial" w:cs="Arial"/>
          <w:shd w:val="clear" w:color="auto" w:fill="FFFFFF"/>
        </w:rPr>
        <w:t xml:space="preserve"> </w:t>
      </w:r>
      <w:r w:rsidR="00BF3887" w:rsidRPr="00502AB1">
        <w:rPr>
          <w:rFonts w:ascii="Arial" w:hAnsi="Arial" w:cs="Arial"/>
          <w:shd w:val="clear" w:color="auto" w:fill="FFFFFF"/>
        </w:rPr>
        <w:t xml:space="preserve">Staff </w:t>
      </w:r>
      <w:r w:rsidR="008C217E" w:rsidRPr="00502AB1">
        <w:rPr>
          <w:rFonts w:ascii="Arial" w:hAnsi="Arial" w:cs="Arial"/>
          <w:shd w:val="clear" w:color="auto" w:fill="FFFFFF"/>
        </w:rPr>
        <w:t>/SENDCo</w:t>
      </w:r>
      <w:r w:rsidR="00B31174" w:rsidRPr="00502AB1">
        <w:rPr>
          <w:rFonts w:ascii="Arial" w:hAnsi="Arial" w:cs="Arial"/>
          <w:shd w:val="clear" w:color="auto" w:fill="FFFFFF"/>
        </w:rPr>
        <w:t xml:space="preserve"> </w:t>
      </w:r>
      <w:r w:rsidR="00BF3887" w:rsidRPr="00502AB1">
        <w:rPr>
          <w:rFonts w:ascii="Arial" w:hAnsi="Arial" w:cs="Arial"/>
          <w:shd w:val="clear" w:color="auto" w:fill="FFFFFF"/>
        </w:rPr>
        <w:t xml:space="preserve">will meet with parents and a plan </w:t>
      </w:r>
      <w:r w:rsidR="00AE2D6B" w:rsidRPr="00502AB1">
        <w:rPr>
          <w:rFonts w:ascii="Arial" w:hAnsi="Arial" w:cs="Arial"/>
          <w:shd w:val="clear" w:color="auto" w:fill="FFFFFF"/>
        </w:rPr>
        <w:t xml:space="preserve">will be </w:t>
      </w:r>
      <w:r w:rsidR="00BF3887" w:rsidRPr="00502AB1">
        <w:rPr>
          <w:rFonts w:ascii="Arial" w:hAnsi="Arial" w:cs="Arial"/>
          <w:shd w:val="clear" w:color="auto" w:fill="FFFFFF"/>
        </w:rPr>
        <w:t>drawn up for their child.</w:t>
      </w:r>
    </w:p>
    <w:p w:rsidR="006362F0" w:rsidRPr="00502AB1" w:rsidRDefault="006362F0" w:rsidP="006362F0">
      <w:pPr>
        <w:pStyle w:val="NoSpacing"/>
        <w:rPr>
          <w:rFonts w:ascii="Arial" w:hAnsi="Arial" w:cs="Arial"/>
          <w:shd w:val="clear" w:color="auto" w:fill="FFFFFF"/>
        </w:rPr>
      </w:pPr>
    </w:p>
    <w:p w:rsidR="00BF3887" w:rsidRPr="005149CF" w:rsidRDefault="00AE2D6B" w:rsidP="006362F0">
      <w:pPr>
        <w:pStyle w:val="NoSpacing"/>
        <w:rPr>
          <w:rFonts w:ascii="Arial" w:hAnsi="Arial" w:cs="Arial"/>
          <w:shd w:val="clear" w:color="auto" w:fill="FFFFFF"/>
        </w:rPr>
      </w:pPr>
      <w:r w:rsidRPr="005149CF">
        <w:rPr>
          <w:rFonts w:ascii="Arial" w:hAnsi="Arial" w:cs="Arial"/>
          <w:shd w:val="clear" w:color="auto" w:fill="FFFFFF"/>
        </w:rPr>
        <w:t xml:space="preserve">Depending on an individual </w:t>
      </w:r>
      <w:r w:rsidR="007C4A8B" w:rsidRPr="005149CF">
        <w:rPr>
          <w:rFonts w:ascii="Arial" w:hAnsi="Arial" w:cs="Arial"/>
          <w:shd w:val="clear" w:color="auto" w:fill="FFFFFF"/>
        </w:rPr>
        <w:t>child’s</w:t>
      </w:r>
      <w:r w:rsidRPr="005149CF">
        <w:rPr>
          <w:rFonts w:ascii="Arial" w:hAnsi="Arial" w:cs="Arial"/>
          <w:shd w:val="clear" w:color="auto" w:fill="FFFFFF"/>
        </w:rPr>
        <w:t xml:space="preserve"> level</w:t>
      </w:r>
      <w:r w:rsidR="00BF3887" w:rsidRPr="005149CF">
        <w:rPr>
          <w:rFonts w:ascii="Arial" w:hAnsi="Arial" w:cs="Arial"/>
          <w:shd w:val="clear" w:color="auto" w:fill="FFFFFF"/>
        </w:rPr>
        <w:t xml:space="preserve"> of need </w:t>
      </w:r>
      <w:r w:rsidRPr="005149CF">
        <w:rPr>
          <w:rFonts w:ascii="Arial" w:hAnsi="Arial" w:cs="Arial"/>
          <w:shd w:val="clear" w:color="auto" w:fill="FFFFFF"/>
        </w:rPr>
        <w:t>this may be a</w:t>
      </w:r>
      <w:r w:rsidR="005149CF" w:rsidRPr="005149CF">
        <w:rPr>
          <w:rFonts w:ascii="Arial" w:hAnsi="Arial" w:cs="Arial"/>
          <w:shd w:val="clear" w:color="auto" w:fill="FFFFFF"/>
        </w:rPr>
        <w:t xml:space="preserve"> </w:t>
      </w:r>
      <w:r w:rsidR="00BF3887" w:rsidRPr="005149CF">
        <w:rPr>
          <w:rFonts w:ascii="Arial" w:hAnsi="Arial" w:cs="Arial"/>
          <w:shd w:val="clear" w:color="auto" w:fill="FFFFFF"/>
        </w:rPr>
        <w:t>sup</w:t>
      </w:r>
      <w:r w:rsidRPr="005149CF">
        <w:rPr>
          <w:rFonts w:ascii="Arial" w:hAnsi="Arial" w:cs="Arial"/>
          <w:shd w:val="clear" w:color="auto" w:fill="FFFFFF"/>
        </w:rPr>
        <w:t xml:space="preserve">port plan. If </w:t>
      </w:r>
      <w:r w:rsidR="00B31174" w:rsidRPr="005149CF">
        <w:rPr>
          <w:rFonts w:ascii="Arial" w:hAnsi="Arial" w:cs="Arial"/>
          <w:shd w:val="clear" w:color="auto" w:fill="FFFFFF"/>
        </w:rPr>
        <w:t>children’s</w:t>
      </w:r>
      <w:r w:rsidRPr="005149CF">
        <w:rPr>
          <w:rFonts w:ascii="Arial" w:hAnsi="Arial" w:cs="Arial"/>
          <w:shd w:val="clear" w:color="auto" w:fill="FFFFFF"/>
        </w:rPr>
        <w:t xml:space="preserve"> needs are complex and likely to be long term an Education and Health Care assessment will be requested from the SEN team of the Local Authority</w:t>
      </w:r>
    </w:p>
    <w:p w:rsidR="00745C0C" w:rsidRPr="00502AB1" w:rsidRDefault="005149CF" w:rsidP="006362F0">
      <w:pPr>
        <w:pStyle w:val="NoSpacing"/>
        <w:rPr>
          <w:rFonts w:ascii="Arial" w:hAnsi="Arial" w:cs="Arial"/>
          <w:shd w:val="clear" w:color="auto" w:fill="FFFFFF"/>
        </w:rPr>
      </w:pPr>
      <w:r>
        <w:rPr>
          <w:rFonts w:ascii="Arial" w:hAnsi="Arial" w:cs="Arial"/>
          <w:shd w:val="clear" w:color="auto" w:fill="FFFFFF"/>
        </w:rPr>
        <w:t>During</w:t>
      </w:r>
      <w:r w:rsidR="00861B58" w:rsidRPr="005149CF">
        <w:rPr>
          <w:rFonts w:ascii="Arial" w:hAnsi="Arial" w:cs="Arial"/>
          <w:shd w:val="clear" w:color="auto" w:fill="FFFFFF"/>
        </w:rPr>
        <w:t xml:space="preserve"> a </w:t>
      </w:r>
      <w:r w:rsidR="00745C0C" w:rsidRPr="005149CF">
        <w:rPr>
          <w:rFonts w:ascii="Arial" w:hAnsi="Arial" w:cs="Arial"/>
          <w:shd w:val="clear" w:color="auto" w:fill="FFFFFF"/>
        </w:rPr>
        <w:t>support</w:t>
      </w:r>
      <w:r w:rsidR="00745C0C" w:rsidRPr="00502AB1">
        <w:rPr>
          <w:rFonts w:ascii="Arial" w:hAnsi="Arial" w:cs="Arial"/>
          <w:shd w:val="clear" w:color="auto" w:fill="FFFFFF"/>
        </w:rPr>
        <w:t xml:space="preserve"> plan meeting: </w:t>
      </w:r>
    </w:p>
    <w:p w:rsidR="00745C0C" w:rsidRPr="00502AB1" w:rsidRDefault="00745C0C" w:rsidP="006362F0">
      <w:pPr>
        <w:pStyle w:val="NoSpacing"/>
        <w:rPr>
          <w:rFonts w:ascii="Arial" w:hAnsi="Arial" w:cs="Arial"/>
          <w:shd w:val="clear" w:color="auto" w:fill="FFFFFF"/>
        </w:rPr>
      </w:pPr>
      <w:r w:rsidRPr="00502AB1">
        <w:rPr>
          <w:rFonts w:ascii="Arial" w:hAnsi="Arial" w:cs="Arial"/>
          <w:shd w:val="clear" w:color="auto" w:fill="FFFFFF"/>
        </w:rPr>
        <w:t xml:space="preserve">- </w:t>
      </w:r>
      <w:r w:rsidR="00BF13DB" w:rsidRPr="00502AB1">
        <w:rPr>
          <w:rFonts w:ascii="Arial" w:hAnsi="Arial" w:cs="Arial"/>
          <w:shd w:val="clear" w:color="auto" w:fill="FFFFFF"/>
        </w:rPr>
        <w:t>Outcomes</w:t>
      </w:r>
      <w:r w:rsidRPr="00502AB1">
        <w:rPr>
          <w:rFonts w:ascii="Arial" w:hAnsi="Arial" w:cs="Arial"/>
          <w:shd w:val="clear" w:color="auto" w:fill="FFFFFF"/>
        </w:rPr>
        <w:t xml:space="preserve"> should be agreed. </w:t>
      </w:r>
    </w:p>
    <w:p w:rsidR="00A83AE4" w:rsidRPr="00502AB1" w:rsidRDefault="00745C0C" w:rsidP="006362F0">
      <w:pPr>
        <w:pStyle w:val="NoSpacing"/>
        <w:rPr>
          <w:rFonts w:ascii="Arial" w:hAnsi="Arial" w:cs="Arial"/>
          <w:b/>
          <w:shd w:val="clear" w:color="auto" w:fill="FFFFFF"/>
        </w:rPr>
      </w:pPr>
      <w:r w:rsidRPr="00502AB1">
        <w:rPr>
          <w:rFonts w:ascii="Arial" w:hAnsi="Arial" w:cs="Arial"/>
          <w:shd w:val="clear" w:color="auto" w:fill="FFFFFF"/>
        </w:rPr>
        <w:t>-The level of support necessary identified along with interventions,</w:t>
      </w:r>
      <w:r w:rsidR="00182D24" w:rsidRPr="00502AB1">
        <w:rPr>
          <w:rFonts w:ascii="Arial" w:hAnsi="Arial" w:cs="Arial"/>
          <w:shd w:val="clear" w:color="auto" w:fill="FFFFFF"/>
        </w:rPr>
        <w:t xml:space="preserve"> teaching strateg</w:t>
      </w:r>
      <w:r w:rsidR="008C217E" w:rsidRPr="00502AB1">
        <w:rPr>
          <w:rFonts w:ascii="Arial" w:hAnsi="Arial" w:cs="Arial"/>
          <w:shd w:val="clear" w:color="auto" w:fill="FFFFFF"/>
        </w:rPr>
        <w:t>ies and approaches, which will</w:t>
      </w:r>
      <w:r w:rsidR="00182D24" w:rsidRPr="00502AB1">
        <w:rPr>
          <w:rFonts w:ascii="Arial" w:hAnsi="Arial" w:cs="Arial"/>
          <w:shd w:val="clear" w:color="auto" w:fill="FFFFFF"/>
        </w:rPr>
        <w:t xml:space="preserve"> all be recorded and monitored regularly</w:t>
      </w:r>
      <w:r w:rsidR="00182D24" w:rsidRPr="00502AB1">
        <w:rPr>
          <w:rFonts w:ascii="Arial" w:hAnsi="Arial" w:cs="Arial"/>
          <w:b/>
          <w:shd w:val="clear" w:color="auto" w:fill="FFFFFF"/>
        </w:rPr>
        <w:t xml:space="preserve">.  </w:t>
      </w:r>
    </w:p>
    <w:p w:rsidR="007F09F9" w:rsidRPr="00502AB1" w:rsidRDefault="007F09F9" w:rsidP="006362F0">
      <w:pPr>
        <w:pStyle w:val="NoSpacing"/>
        <w:rPr>
          <w:rFonts w:ascii="Arial" w:hAnsi="Arial" w:cs="Arial"/>
          <w:b/>
          <w:shd w:val="clear" w:color="auto" w:fill="FFFFFF"/>
        </w:rPr>
      </w:pPr>
    </w:p>
    <w:p w:rsidR="007F09F9" w:rsidRPr="00502AB1" w:rsidRDefault="007F09F9" w:rsidP="007F09F9">
      <w:pPr>
        <w:pStyle w:val="NoSpacing"/>
        <w:rPr>
          <w:rFonts w:ascii="Arial" w:hAnsi="Arial" w:cs="Arial"/>
          <w:shd w:val="clear" w:color="auto" w:fill="FFFFFF"/>
        </w:rPr>
      </w:pPr>
      <w:r w:rsidRPr="00502AB1">
        <w:rPr>
          <w:rFonts w:ascii="Arial" w:hAnsi="Arial" w:cs="Arial"/>
          <w:shd w:val="clear" w:color="auto" w:fill="FFFFFF"/>
        </w:rPr>
        <w:t>Some children have a level of need which results in additional adult</w:t>
      </w:r>
      <w:r w:rsidR="008C217E" w:rsidRPr="00502AB1">
        <w:rPr>
          <w:rFonts w:ascii="Arial" w:hAnsi="Arial" w:cs="Arial"/>
          <w:shd w:val="clear" w:color="auto" w:fill="FFFFFF"/>
        </w:rPr>
        <w:t xml:space="preserve"> support in class. Early Years F</w:t>
      </w:r>
      <w:r w:rsidRPr="00502AB1">
        <w:rPr>
          <w:rFonts w:ascii="Arial" w:hAnsi="Arial" w:cs="Arial"/>
          <w:shd w:val="clear" w:color="auto" w:fill="FFFFFF"/>
        </w:rPr>
        <w:t>unding will be discussed and in agreement with parents/carers applied for by the SENDCo</w:t>
      </w:r>
      <w:r w:rsidR="00502AB1">
        <w:rPr>
          <w:rFonts w:ascii="Arial" w:hAnsi="Arial" w:cs="Arial"/>
          <w:shd w:val="clear" w:color="auto" w:fill="FFFFFF"/>
        </w:rPr>
        <w:t>.</w:t>
      </w:r>
    </w:p>
    <w:p w:rsidR="006362F0" w:rsidRPr="00502AB1" w:rsidRDefault="006362F0" w:rsidP="006362F0">
      <w:pPr>
        <w:pStyle w:val="NoSpacing"/>
        <w:rPr>
          <w:rFonts w:ascii="Arial" w:hAnsi="Arial" w:cs="Arial"/>
          <w:b/>
          <w:shd w:val="clear" w:color="auto" w:fill="FFFFFF"/>
        </w:rPr>
      </w:pPr>
    </w:p>
    <w:p w:rsidR="007F09F9" w:rsidRPr="00502AB1" w:rsidRDefault="001F7E4C" w:rsidP="006362F0">
      <w:pPr>
        <w:pStyle w:val="NoSpacing"/>
        <w:rPr>
          <w:rFonts w:ascii="Arial" w:hAnsi="Arial" w:cs="Arial"/>
          <w:shd w:val="clear" w:color="auto" w:fill="FFFFFF"/>
        </w:rPr>
      </w:pPr>
      <w:r w:rsidRPr="00502AB1">
        <w:rPr>
          <w:rFonts w:ascii="Arial" w:hAnsi="Arial" w:cs="Arial"/>
          <w:shd w:val="clear" w:color="auto" w:fill="FFFFFF"/>
        </w:rPr>
        <w:t>Parents will</w:t>
      </w:r>
      <w:r w:rsidR="00A83AE4" w:rsidRPr="00502AB1">
        <w:rPr>
          <w:rFonts w:ascii="Arial" w:hAnsi="Arial" w:cs="Arial"/>
          <w:shd w:val="clear" w:color="auto" w:fill="FFFFFF"/>
        </w:rPr>
        <w:t xml:space="preserve"> be involved in planning</w:t>
      </w:r>
      <w:r w:rsidR="00BF13DB" w:rsidRPr="00502AB1">
        <w:rPr>
          <w:rFonts w:ascii="Arial" w:hAnsi="Arial" w:cs="Arial"/>
          <w:shd w:val="clear" w:color="auto" w:fill="FFFFFF"/>
        </w:rPr>
        <w:t>, support and</w:t>
      </w:r>
      <w:r w:rsidR="00A83AE4" w:rsidRPr="00502AB1">
        <w:rPr>
          <w:rFonts w:ascii="Arial" w:hAnsi="Arial" w:cs="Arial"/>
          <w:shd w:val="clear" w:color="auto" w:fill="FFFFFF"/>
        </w:rPr>
        <w:t xml:space="preserve"> where appropriate, in </w:t>
      </w:r>
      <w:r w:rsidR="00745C0C" w:rsidRPr="00502AB1">
        <w:rPr>
          <w:rFonts w:ascii="Arial" w:hAnsi="Arial" w:cs="Arial"/>
          <w:shd w:val="clear" w:color="auto" w:fill="FFFFFF"/>
        </w:rPr>
        <w:t xml:space="preserve">using similar strategies at home to provide consistency of approach and continuity for </w:t>
      </w:r>
      <w:r w:rsidR="00BF13DB" w:rsidRPr="00502AB1">
        <w:rPr>
          <w:rFonts w:ascii="Arial" w:hAnsi="Arial" w:cs="Arial"/>
          <w:shd w:val="clear" w:color="auto" w:fill="FFFFFF"/>
        </w:rPr>
        <w:t>their child</w:t>
      </w:r>
      <w:r w:rsidRPr="00502AB1">
        <w:rPr>
          <w:rFonts w:ascii="Arial" w:hAnsi="Arial" w:cs="Arial"/>
          <w:shd w:val="clear" w:color="auto" w:fill="FFFFFF"/>
        </w:rPr>
        <w:t>. For example Makaton, visual aids, objects of reference</w:t>
      </w:r>
    </w:p>
    <w:p w:rsidR="006362F0" w:rsidRPr="00502AB1" w:rsidRDefault="006362F0" w:rsidP="006362F0">
      <w:pPr>
        <w:pStyle w:val="NoSpacing"/>
        <w:rPr>
          <w:rFonts w:ascii="Arial" w:hAnsi="Arial" w:cs="Arial"/>
          <w:b/>
          <w:shd w:val="clear" w:color="auto" w:fill="FFFFFF"/>
        </w:rPr>
      </w:pPr>
    </w:p>
    <w:p w:rsidR="008C217E" w:rsidRPr="00502AB1" w:rsidRDefault="008C217E" w:rsidP="006362F0">
      <w:pPr>
        <w:pStyle w:val="NoSpacing"/>
        <w:rPr>
          <w:rFonts w:ascii="Arial" w:hAnsi="Arial" w:cs="Arial"/>
          <w:b/>
          <w:shd w:val="clear" w:color="auto" w:fill="FFFFFF"/>
        </w:rPr>
      </w:pPr>
    </w:p>
    <w:p w:rsidR="00A83AE4" w:rsidRPr="00502AB1" w:rsidRDefault="00A83AE4" w:rsidP="006362F0">
      <w:pPr>
        <w:pStyle w:val="NoSpacing"/>
        <w:rPr>
          <w:rFonts w:ascii="Arial" w:hAnsi="Arial" w:cs="Arial"/>
          <w:b/>
          <w:sz w:val="24"/>
          <w:szCs w:val="24"/>
          <w:shd w:val="clear" w:color="auto" w:fill="FFFFFF"/>
        </w:rPr>
      </w:pPr>
      <w:r w:rsidRPr="00502AB1">
        <w:rPr>
          <w:rFonts w:ascii="Arial" w:hAnsi="Arial" w:cs="Arial"/>
          <w:b/>
          <w:sz w:val="24"/>
          <w:szCs w:val="24"/>
          <w:shd w:val="clear" w:color="auto" w:fill="FFFFFF"/>
        </w:rPr>
        <w:t xml:space="preserve">Do </w:t>
      </w:r>
    </w:p>
    <w:p w:rsidR="00745C0C" w:rsidRPr="00502AB1" w:rsidRDefault="00745C0C" w:rsidP="006362F0">
      <w:pPr>
        <w:pStyle w:val="NoSpacing"/>
        <w:rPr>
          <w:rFonts w:ascii="Arial" w:hAnsi="Arial" w:cs="Arial"/>
          <w:shd w:val="clear" w:color="auto" w:fill="FFFFFF"/>
        </w:rPr>
      </w:pPr>
      <w:r w:rsidRPr="00502AB1">
        <w:rPr>
          <w:rFonts w:ascii="Arial" w:hAnsi="Arial" w:cs="Arial"/>
          <w:shd w:val="clear" w:color="auto" w:fill="FFFFFF"/>
        </w:rPr>
        <w:t>The child’s key person</w:t>
      </w:r>
      <w:r w:rsidR="008C217E" w:rsidRPr="00502AB1">
        <w:rPr>
          <w:rFonts w:ascii="Arial" w:hAnsi="Arial" w:cs="Arial"/>
          <w:shd w:val="clear" w:color="auto" w:fill="FFFFFF"/>
        </w:rPr>
        <w:t>, and in some instances individual support worker</w:t>
      </w:r>
      <w:r w:rsidR="00FD40D7" w:rsidRPr="00502AB1">
        <w:rPr>
          <w:rFonts w:ascii="Arial" w:hAnsi="Arial" w:cs="Arial"/>
          <w:shd w:val="clear" w:color="auto" w:fill="FFFFFF"/>
        </w:rPr>
        <w:t>, is</w:t>
      </w:r>
      <w:r w:rsidR="00A83AE4" w:rsidRPr="00502AB1">
        <w:rPr>
          <w:rFonts w:ascii="Arial" w:hAnsi="Arial" w:cs="Arial"/>
          <w:shd w:val="clear" w:color="auto" w:fill="FFFFFF"/>
        </w:rPr>
        <w:t xml:space="preserve"> responsible for working with the child on a daily basis. With support from the </w:t>
      </w:r>
      <w:r w:rsidR="00FD40D7" w:rsidRPr="00502AB1">
        <w:rPr>
          <w:rFonts w:ascii="Arial" w:hAnsi="Arial" w:cs="Arial"/>
          <w:shd w:val="clear" w:color="auto" w:fill="FFFFFF"/>
        </w:rPr>
        <w:t>SENDCo</w:t>
      </w:r>
      <w:r w:rsidRPr="00502AB1">
        <w:rPr>
          <w:rFonts w:ascii="Arial" w:hAnsi="Arial" w:cs="Arial"/>
          <w:shd w:val="clear" w:color="auto" w:fill="FFFFFF"/>
        </w:rPr>
        <w:t xml:space="preserve"> (and class teacher if not the key person)</w:t>
      </w:r>
      <w:r w:rsidR="00A83AE4" w:rsidRPr="00502AB1">
        <w:rPr>
          <w:rFonts w:ascii="Arial" w:hAnsi="Arial" w:cs="Arial"/>
          <w:shd w:val="clear" w:color="auto" w:fill="FFFFFF"/>
        </w:rPr>
        <w:t>, they should</w:t>
      </w:r>
      <w:r w:rsidRPr="00502AB1">
        <w:rPr>
          <w:rFonts w:ascii="Arial" w:hAnsi="Arial" w:cs="Arial"/>
          <w:shd w:val="clear" w:color="auto" w:fill="FFFFFF"/>
        </w:rPr>
        <w:t xml:space="preserve"> ensure that agreed interventions are carried out</w:t>
      </w:r>
      <w:r w:rsidR="00BF13DB" w:rsidRPr="00502AB1">
        <w:rPr>
          <w:rFonts w:ascii="Arial" w:hAnsi="Arial" w:cs="Arial"/>
          <w:shd w:val="clear" w:color="auto" w:fill="FFFFFF"/>
        </w:rPr>
        <w:t xml:space="preserve"> and children’s progress monitored</w:t>
      </w:r>
      <w:r w:rsidRPr="00502AB1">
        <w:rPr>
          <w:rFonts w:ascii="Arial" w:hAnsi="Arial" w:cs="Arial"/>
          <w:shd w:val="clear" w:color="auto" w:fill="FFFFFF"/>
        </w:rPr>
        <w:t xml:space="preserve">. </w:t>
      </w:r>
      <w:r w:rsidR="00AE2D6B" w:rsidRPr="00502AB1">
        <w:rPr>
          <w:rFonts w:ascii="Arial" w:hAnsi="Arial" w:cs="Arial"/>
          <w:shd w:val="clear" w:color="auto" w:fill="FFFFFF"/>
        </w:rPr>
        <w:t xml:space="preserve">Interventions may be carried out in class or in a specific identified group. </w:t>
      </w:r>
      <w:r w:rsidRPr="00502AB1">
        <w:rPr>
          <w:rFonts w:ascii="Arial" w:hAnsi="Arial" w:cs="Arial"/>
          <w:shd w:val="clear" w:color="auto" w:fill="FFFFFF"/>
        </w:rPr>
        <w:t xml:space="preserve">The SENDCo should support with assessing </w:t>
      </w:r>
      <w:r w:rsidR="00A72925" w:rsidRPr="00502AB1">
        <w:rPr>
          <w:rFonts w:ascii="Arial" w:hAnsi="Arial" w:cs="Arial"/>
          <w:shd w:val="clear" w:color="auto" w:fill="FFFFFF"/>
        </w:rPr>
        <w:t>the impact of interventions and teaching</w:t>
      </w:r>
      <w:r w:rsidR="00AE2D6B" w:rsidRPr="00502AB1">
        <w:rPr>
          <w:rFonts w:ascii="Arial" w:hAnsi="Arial" w:cs="Arial"/>
          <w:shd w:val="clear" w:color="auto" w:fill="FFFFFF"/>
        </w:rPr>
        <w:t>.</w:t>
      </w:r>
    </w:p>
    <w:p w:rsidR="00745C0C" w:rsidRPr="00502AB1" w:rsidRDefault="00745C0C" w:rsidP="00745C0C">
      <w:pPr>
        <w:pStyle w:val="ListParagraph"/>
        <w:shd w:val="clear" w:color="auto" w:fill="FFFFFF"/>
        <w:spacing w:after="150" w:line="240" w:lineRule="auto"/>
        <w:ind w:left="780"/>
        <w:jc w:val="both"/>
        <w:outlineLvl w:val="1"/>
        <w:rPr>
          <w:rFonts w:ascii="Arial" w:hAnsi="Arial" w:cs="Arial"/>
          <w:b/>
          <w:sz w:val="24"/>
          <w:szCs w:val="24"/>
          <w:shd w:val="clear" w:color="auto" w:fill="FFFFFF"/>
        </w:rPr>
      </w:pPr>
    </w:p>
    <w:p w:rsidR="006362F0" w:rsidRPr="00502AB1" w:rsidRDefault="00A83AE4" w:rsidP="006362F0">
      <w:pPr>
        <w:pStyle w:val="NoSpacing"/>
        <w:rPr>
          <w:rFonts w:ascii="Arial" w:hAnsi="Arial" w:cs="Arial"/>
          <w:b/>
          <w:sz w:val="24"/>
          <w:szCs w:val="24"/>
          <w:shd w:val="clear" w:color="auto" w:fill="FFFFFF"/>
        </w:rPr>
      </w:pPr>
      <w:r w:rsidRPr="00502AB1">
        <w:rPr>
          <w:rFonts w:ascii="Arial" w:hAnsi="Arial" w:cs="Arial"/>
          <w:b/>
          <w:sz w:val="24"/>
          <w:szCs w:val="24"/>
          <w:shd w:val="clear" w:color="auto" w:fill="FFFFFF"/>
        </w:rPr>
        <w:t xml:space="preserve">Review </w:t>
      </w:r>
    </w:p>
    <w:p w:rsidR="00A72925" w:rsidRPr="00502AB1" w:rsidRDefault="00A72925" w:rsidP="006362F0">
      <w:pPr>
        <w:pStyle w:val="NoSpacing"/>
        <w:rPr>
          <w:rFonts w:ascii="Arial" w:hAnsi="Arial" w:cs="Arial"/>
          <w:shd w:val="clear" w:color="auto" w:fill="FFFFFF"/>
        </w:rPr>
      </w:pPr>
      <w:r w:rsidRPr="00502AB1">
        <w:rPr>
          <w:rFonts w:ascii="Arial" w:hAnsi="Arial" w:cs="Arial"/>
          <w:shd w:val="clear" w:color="auto" w:fill="FFFFFF"/>
        </w:rPr>
        <w:t xml:space="preserve">Regular </w:t>
      </w:r>
      <w:r w:rsidR="00BF13DB" w:rsidRPr="00502AB1">
        <w:rPr>
          <w:rFonts w:ascii="Arial" w:hAnsi="Arial" w:cs="Arial"/>
          <w:shd w:val="clear" w:color="auto" w:fill="FFFFFF"/>
        </w:rPr>
        <w:t xml:space="preserve">planned </w:t>
      </w:r>
      <w:r w:rsidRPr="00502AB1">
        <w:rPr>
          <w:rFonts w:ascii="Arial" w:hAnsi="Arial" w:cs="Arial"/>
          <w:shd w:val="clear" w:color="auto" w:fill="FFFFFF"/>
        </w:rPr>
        <w:t>reviews should take place between</w:t>
      </w:r>
      <w:r w:rsidR="00BF13DB" w:rsidRPr="00502AB1">
        <w:rPr>
          <w:rFonts w:ascii="Arial" w:hAnsi="Arial" w:cs="Arial"/>
          <w:shd w:val="clear" w:color="auto" w:fill="FFFFFF"/>
        </w:rPr>
        <w:t xml:space="preserve"> parents, relevant staff</w:t>
      </w:r>
      <w:r w:rsidRPr="00502AB1">
        <w:rPr>
          <w:rFonts w:ascii="Arial" w:hAnsi="Arial" w:cs="Arial"/>
          <w:shd w:val="clear" w:color="auto" w:fill="FFFFFF"/>
        </w:rPr>
        <w:t xml:space="preserve"> and other professionals involved if appropriate.</w:t>
      </w:r>
      <w:r w:rsidR="00BF13DB" w:rsidRPr="00502AB1">
        <w:rPr>
          <w:rFonts w:ascii="Arial" w:hAnsi="Arial" w:cs="Arial"/>
          <w:shd w:val="clear" w:color="auto" w:fill="FFFFFF"/>
        </w:rPr>
        <w:t xml:space="preserve"> Impacts of interventions are evaluated and new outcomes agreed.</w:t>
      </w:r>
    </w:p>
    <w:p w:rsidR="00BF13DB" w:rsidRPr="00502AB1" w:rsidRDefault="00AE2D6B" w:rsidP="006362F0">
      <w:pPr>
        <w:pStyle w:val="NoSpacing"/>
        <w:rPr>
          <w:rFonts w:ascii="Arial" w:hAnsi="Arial" w:cs="Arial"/>
          <w:shd w:val="clear" w:color="auto" w:fill="FFFFFF"/>
        </w:rPr>
      </w:pPr>
      <w:r w:rsidRPr="00502AB1">
        <w:rPr>
          <w:rFonts w:ascii="Arial" w:hAnsi="Arial" w:cs="Arial"/>
          <w:shd w:val="clear" w:color="auto" w:fill="FFFFFF"/>
        </w:rPr>
        <w:t>-S</w:t>
      </w:r>
      <w:r w:rsidR="00BF13DB" w:rsidRPr="00502AB1">
        <w:rPr>
          <w:rFonts w:ascii="Arial" w:hAnsi="Arial" w:cs="Arial"/>
          <w:shd w:val="clear" w:color="auto" w:fill="FFFFFF"/>
        </w:rPr>
        <w:t>upport plans will be reviewed between three and six months</w:t>
      </w:r>
    </w:p>
    <w:p w:rsidR="00BF13DB" w:rsidRPr="00502AB1" w:rsidRDefault="00BF13DB" w:rsidP="006362F0">
      <w:pPr>
        <w:pStyle w:val="NoSpacing"/>
        <w:rPr>
          <w:rFonts w:ascii="Arial" w:hAnsi="Arial" w:cs="Arial"/>
          <w:shd w:val="clear" w:color="auto" w:fill="FFFFFF"/>
        </w:rPr>
      </w:pPr>
      <w:r w:rsidRPr="00502AB1">
        <w:rPr>
          <w:rFonts w:ascii="Arial" w:hAnsi="Arial" w:cs="Arial"/>
          <w:shd w:val="clear" w:color="auto" w:fill="FFFFFF"/>
        </w:rPr>
        <w:t>-Statutory EHCP’s will be reviewed at least</w:t>
      </w:r>
      <w:r w:rsidR="00861B58">
        <w:rPr>
          <w:rFonts w:ascii="Arial" w:hAnsi="Arial" w:cs="Arial"/>
          <w:shd w:val="clear" w:color="auto" w:fill="FFFFFF"/>
        </w:rPr>
        <w:t xml:space="preserve"> 6 monthly </w:t>
      </w:r>
    </w:p>
    <w:p w:rsidR="007F09F9" w:rsidRPr="00502AB1" w:rsidRDefault="007F09F9" w:rsidP="006362F0">
      <w:pPr>
        <w:pStyle w:val="NoSpacing"/>
        <w:rPr>
          <w:rFonts w:ascii="Arial" w:hAnsi="Arial" w:cs="Arial"/>
          <w:shd w:val="clear" w:color="auto" w:fill="FFFFFF"/>
        </w:rPr>
      </w:pPr>
    </w:p>
    <w:p w:rsidR="002161CD" w:rsidRPr="00502AB1" w:rsidRDefault="002161CD" w:rsidP="006362F0">
      <w:pPr>
        <w:pStyle w:val="NoSpacing"/>
        <w:rPr>
          <w:rFonts w:ascii="Arial" w:hAnsi="Arial" w:cs="Arial"/>
          <w:shd w:val="clear" w:color="auto" w:fill="FFFFFF"/>
        </w:rPr>
      </w:pPr>
      <w:r w:rsidRPr="00502AB1">
        <w:rPr>
          <w:rFonts w:ascii="Arial" w:hAnsi="Arial" w:cs="Arial"/>
          <w:b/>
          <w:sz w:val="24"/>
          <w:szCs w:val="24"/>
          <w:shd w:val="clear" w:color="auto" w:fill="FFFFFF"/>
        </w:rPr>
        <w:t>Transition</w:t>
      </w:r>
    </w:p>
    <w:p w:rsidR="007F09F9" w:rsidRPr="00502AB1" w:rsidRDefault="007F09F9" w:rsidP="006362F0">
      <w:pPr>
        <w:pStyle w:val="NoSpacing"/>
        <w:rPr>
          <w:rFonts w:ascii="Arial" w:hAnsi="Arial" w:cs="Arial"/>
          <w:shd w:val="clear" w:color="auto" w:fill="FFFFFF"/>
        </w:rPr>
      </w:pPr>
      <w:r w:rsidRPr="00502AB1">
        <w:rPr>
          <w:rFonts w:ascii="Arial" w:hAnsi="Arial" w:cs="Arial"/>
          <w:shd w:val="clear" w:color="auto" w:fill="FFFFFF"/>
        </w:rPr>
        <w:t xml:space="preserve">An enhanced transition is held for children with identified additional needs when they leave our setting to begin at another. This will involve a meeting with parents and staff /SENDCo from both schools in which the </w:t>
      </w:r>
      <w:r w:rsidR="00B31174" w:rsidRPr="00502AB1">
        <w:rPr>
          <w:rFonts w:ascii="Arial" w:hAnsi="Arial" w:cs="Arial"/>
          <w:shd w:val="clear" w:color="auto" w:fill="FFFFFF"/>
        </w:rPr>
        <w:t>child’s</w:t>
      </w:r>
      <w:r w:rsidRPr="00502AB1">
        <w:rPr>
          <w:rFonts w:ascii="Arial" w:hAnsi="Arial" w:cs="Arial"/>
          <w:shd w:val="clear" w:color="auto" w:fill="FFFFFF"/>
        </w:rPr>
        <w:t xml:space="preserve"> individual needs, and support required are discussed at length and an action plan drawn up. This may include</w:t>
      </w:r>
    </w:p>
    <w:p w:rsidR="007F09F9" w:rsidRPr="00502AB1" w:rsidRDefault="007F09F9" w:rsidP="006362F0">
      <w:pPr>
        <w:pStyle w:val="NoSpacing"/>
        <w:rPr>
          <w:rFonts w:ascii="Arial" w:hAnsi="Arial" w:cs="Arial"/>
          <w:shd w:val="clear" w:color="auto" w:fill="FFFFFF"/>
        </w:rPr>
      </w:pPr>
      <w:r w:rsidRPr="00502AB1">
        <w:rPr>
          <w:rFonts w:ascii="Arial" w:hAnsi="Arial" w:cs="Arial"/>
          <w:shd w:val="clear" w:color="auto" w:fill="FFFFFF"/>
        </w:rPr>
        <w:t>- visits for parent and child to new setting</w:t>
      </w:r>
    </w:p>
    <w:p w:rsidR="007F09F9" w:rsidRPr="00502AB1" w:rsidRDefault="007F09F9" w:rsidP="006362F0">
      <w:pPr>
        <w:pStyle w:val="NoSpacing"/>
        <w:rPr>
          <w:rFonts w:ascii="Arial" w:hAnsi="Arial" w:cs="Arial"/>
          <w:shd w:val="clear" w:color="auto" w:fill="FFFFFF"/>
        </w:rPr>
      </w:pPr>
      <w:r w:rsidRPr="00502AB1">
        <w:rPr>
          <w:rFonts w:ascii="Arial" w:hAnsi="Arial" w:cs="Arial"/>
          <w:shd w:val="clear" w:color="auto" w:fill="FFFFFF"/>
        </w:rPr>
        <w:t xml:space="preserve">-staff from next setting visiting </w:t>
      </w:r>
      <w:r w:rsidR="008C217E" w:rsidRPr="00502AB1">
        <w:rPr>
          <w:rFonts w:ascii="Arial" w:hAnsi="Arial" w:cs="Arial"/>
          <w:shd w:val="clear" w:color="auto" w:fill="FFFFFF"/>
        </w:rPr>
        <w:t xml:space="preserve">here </w:t>
      </w:r>
      <w:r w:rsidRPr="00502AB1">
        <w:rPr>
          <w:rFonts w:ascii="Arial" w:hAnsi="Arial" w:cs="Arial"/>
          <w:shd w:val="clear" w:color="auto" w:fill="FFFFFF"/>
        </w:rPr>
        <w:t>to meet and observe child and talk to key worker</w:t>
      </w:r>
    </w:p>
    <w:p w:rsidR="007F09F9" w:rsidRPr="00502AB1" w:rsidRDefault="007F09F9" w:rsidP="006362F0">
      <w:pPr>
        <w:pStyle w:val="NoSpacing"/>
        <w:rPr>
          <w:rFonts w:ascii="Arial" w:hAnsi="Arial" w:cs="Arial"/>
          <w:shd w:val="clear" w:color="auto" w:fill="FFFFFF"/>
        </w:rPr>
      </w:pPr>
      <w:r w:rsidRPr="00502AB1">
        <w:rPr>
          <w:rFonts w:ascii="Arial" w:hAnsi="Arial" w:cs="Arial"/>
          <w:shd w:val="clear" w:color="auto" w:fill="FFFFFF"/>
        </w:rPr>
        <w:t>- transition books being made for the child</w:t>
      </w:r>
    </w:p>
    <w:p w:rsidR="007F09F9" w:rsidRPr="00502AB1" w:rsidRDefault="007F09F9" w:rsidP="006362F0">
      <w:pPr>
        <w:pStyle w:val="NoSpacing"/>
        <w:rPr>
          <w:rFonts w:ascii="Arial" w:hAnsi="Arial" w:cs="Arial"/>
          <w:shd w:val="clear" w:color="auto" w:fill="FFFFFF"/>
        </w:rPr>
      </w:pPr>
      <w:r w:rsidRPr="00502AB1">
        <w:rPr>
          <w:rFonts w:ascii="Arial" w:hAnsi="Arial" w:cs="Arial"/>
          <w:shd w:val="clear" w:color="auto" w:fill="FFFFFF"/>
        </w:rPr>
        <w:t xml:space="preserve">-sharing of and handing over of paperwork e.g. assessments, eating and drinking </w:t>
      </w:r>
      <w:r w:rsidR="00FD40D7" w:rsidRPr="00502AB1">
        <w:rPr>
          <w:rFonts w:ascii="Arial" w:hAnsi="Arial" w:cs="Arial"/>
          <w:shd w:val="clear" w:color="auto" w:fill="FFFFFF"/>
        </w:rPr>
        <w:t>guidelines, support</w:t>
      </w:r>
      <w:r w:rsidR="008C217E" w:rsidRPr="00502AB1">
        <w:rPr>
          <w:rFonts w:ascii="Arial" w:hAnsi="Arial" w:cs="Arial"/>
          <w:shd w:val="clear" w:color="auto" w:fill="FFFFFF"/>
        </w:rPr>
        <w:t xml:space="preserve"> plans,</w:t>
      </w:r>
      <w:r w:rsidRPr="00502AB1">
        <w:rPr>
          <w:rFonts w:ascii="Arial" w:hAnsi="Arial" w:cs="Arial"/>
          <w:shd w:val="clear" w:color="auto" w:fill="FFFFFF"/>
        </w:rPr>
        <w:t xml:space="preserve"> care plans</w:t>
      </w:r>
    </w:p>
    <w:p w:rsidR="007F09F9" w:rsidRPr="00502AB1" w:rsidRDefault="007F09F9" w:rsidP="006362F0">
      <w:pPr>
        <w:pStyle w:val="NoSpacing"/>
        <w:rPr>
          <w:rFonts w:ascii="Arial" w:hAnsi="Arial" w:cs="Arial"/>
          <w:shd w:val="clear" w:color="auto" w:fill="FFFFFF"/>
        </w:rPr>
      </w:pPr>
      <w:r w:rsidRPr="00502AB1">
        <w:rPr>
          <w:rFonts w:ascii="Arial" w:hAnsi="Arial" w:cs="Arial"/>
          <w:shd w:val="clear" w:color="auto" w:fill="FFFFFF"/>
        </w:rPr>
        <w:t>-passing on of individual communication aids if appropriate e.g. communication folders</w:t>
      </w:r>
    </w:p>
    <w:p w:rsidR="00874853" w:rsidRPr="00502AB1" w:rsidRDefault="00874853" w:rsidP="006362F0">
      <w:pPr>
        <w:pStyle w:val="NoSpacing"/>
        <w:rPr>
          <w:rFonts w:ascii="Arial" w:hAnsi="Arial" w:cs="Arial"/>
          <w:shd w:val="clear" w:color="auto" w:fill="FFFFFF"/>
        </w:rPr>
      </w:pPr>
    </w:p>
    <w:p w:rsidR="00DC32C0" w:rsidRPr="00502AB1" w:rsidRDefault="00DC32C0" w:rsidP="00DC32C0">
      <w:pPr>
        <w:pStyle w:val="NormalWeb"/>
        <w:shd w:val="clear" w:color="auto" w:fill="FFFFFF"/>
        <w:ind w:left="720"/>
        <w:jc w:val="both"/>
        <w:rPr>
          <w:rFonts w:ascii="Arial" w:hAnsi="Arial" w:cs="Arial"/>
        </w:rPr>
      </w:pPr>
    </w:p>
    <w:p w:rsidR="00DC32C0" w:rsidRPr="00502AB1" w:rsidRDefault="00DC32C0" w:rsidP="00DC32C0">
      <w:pPr>
        <w:pStyle w:val="NormalWeb"/>
        <w:shd w:val="clear" w:color="auto" w:fill="FABF8F" w:themeFill="accent6" w:themeFillTint="99"/>
        <w:spacing w:before="0" w:beforeAutospacing="0" w:after="0" w:afterAutospacing="0"/>
        <w:jc w:val="both"/>
        <w:rPr>
          <w:rFonts w:ascii="Arial" w:hAnsi="Arial" w:cs="Arial"/>
          <w:b/>
        </w:rPr>
      </w:pPr>
      <w:r w:rsidRPr="00502AB1">
        <w:rPr>
          <w:rFonts w:ascii="Arial" w:hAnsi="Arial" w:cs="Arial"/>
          <w:b/>
        </w:rPr>
        <w:t>Complaints Procedure</w:t>
      </w:r>
    </w:p>
    <w:p w:rsidR="00A72925" w:rsidRPr="00502AB1" w:rsidRDefault="00335511" w:rsidP="00456B7B">
      <w:pPr>
        <w:shd w:val="clear" w:color="auto" w:fill="FFFFFF"/>
        <w:spacing w:after="150" w:line="240" w:lineRule="auto"/>
        <w:jc w:val="both"/>
        <w:outlineLvl w:val="1"/>
        <w:rPr>
          <w:rFonts w:ascii="Arial" w:hAnsi="Arial" w:cs="Arial"/>
          <w:sz w:val="24"/>
          <w:szCs w:val="24"/>
          <w:shd w:val="clear" w:color="auto" w:fill="FFFFFF"/>
        </w:rPr>
      </w:pPr>
      <w:r w:rsidRPr="00502AB1">
        <w:rPr>
          <w:rFonts w:ascii="Arial" w:hAnsi="Arial" w:cs="Arial"/>
          <w:sz w:val="24"/>
          <w:szCs w:val="24"/>
          <w:shd w:val="clear" w:color="auto" w:fill="FFFFFF"/>
        </w:rPr>
        <w:t>Parents/carers who wish to raise a complaint should refer to the procedures in our complaints policy</w:t>
      </w:r>
      <w:r w:rsidR="00224163" w:rsidRPr="00502AB1">
        <w:rPr>
          <w:rFonts w:ascii="Arial" w:hAnsi="Arial" w:cs="Arial"/>
          <w:sz w:val="24"/>
          <w:szCs w:val="24"/>
          <w:shd w:val="clear" w:color="auto" w:fill="FFFFFF"/>
        </w:rPr>
        <w:t>. This</w:t>
      </w:r>
      <w:r w:rsidR="00C657DB" w:rsidRPr="00502AB1">
        <w:rPr>
          <w:rFonts w:ascii="Arial" w:hAnsi="Arial" w:cs="Arial"/>
          <w:sz w:val="24"/>
          <w:szCs w:val="24"/>
          <w:shd w:val="clear" w:color="auto" w:fill="FFFFFF"/>
        </w:rPr>
        <w:t xml:space="preserve"> can be found on our website</w:t>
      </w:r>
    </w:p>
    <w:p w:rsidR="00C657DB" w:rsidRPr="00502AB1" w:rsidRDefault="00C657DB" w:rsidP="005C4FA3">
      <w:pPr>
        <w:tabs>
          <w:tab w:val="left" w:pos="425"/>
          <w:tab w:val="left" w:pos="851"/>
          <w:tab w:val="left" w:pos="1276"/>
          <w:tab w:val="left" w:pos="1701"/>
          <w:tab w:val="left" w:pos="2126"/>
          <w:tab w:val="left" w:pos="2552"/>
          <w:tab w:val="left" w:pos="2977"/>
          <w:tab w:val="left" w:pos="3402"/>
          <w:tab w:val="left" w:pos="3827"/>
        </w:tabs>
        <w:spacing w:after="0"/>
        <w:jc w:val="both"/>
        <w:rPr>
          <w:rFonts w:ascii="Arial" w:hAnsi="Arial" w:cs="Arial"/>
        </w:rPr>
      </w:pPr>
    </w:p>
    <w:p w:rsidR="00C657DB" w:rsidRDefault="00C657DB" w:rsidP="005C4FA3">
      <w:pPr>
        <w:tabs>
          <w:tab w:val="left" w:pos="425"/>
          <w:tab w:val="left" w:pos="851"/>
          <w:tab w:val="left" w:pos="1276"/>
          <w:tab w:val="left" w:pos="1701"/>
          <w:tab w:val="left" w:pos="2126"/>
          <w:tab w:val="left" w:pos="2552"/>
          <w:tab w:val="left" w:pos="2977"/>
          <w:tab w:val="left" w:pos="3402"/>
          <w:tab w:val="left" w:pos="3827"/>
        </w:tabs>
        <w:spacing w:after="0"/>
        <w:jc w:val="both"/>
        <w:rPr>
          <w:rFonts w:ascii="Arial" w:hAnsi="Arial" w:cs="Arial"/>
        </w:rPr>
      </w:pPr>
    </w:p>
    <w:p w:rsidR="0043096D" w:rsidRDefault="0043096D" w:rsidP="005C4FA3">
      <w:pPr>
        <w:tabs>
          <w:tab w:val="left" w:pos="425"/>
          <w:tab w:val="left" w:pos="851"/>
          <w:tab w:val="left" w:pos="1276"/>
          <w:tab w:val="left" w:pos="1701"/>
          <w:tab w:val="left" w:pos="2126"/>
          <w:tab w:val="left" w:pos="2552"/>
          <w:tab w:val="left" w:pos="2977"/>
          <w:tab w:val="left" w:pos="3402"/>
          <w:tab w:val="left" w:pos="3827"/>
        </w:tabs>
        <w:spacing w:after="0"/>
        <w:jc w:val="both"/>
        <w:rPr>
          <w:rFonts w:ascii="Arial" w:hAnsi="Arial" w:cs="Arial"/>
        </w:rPr>
      </w:pPr>
    </w:p>
    <w:p w:rsidR="0043096D" w:rsidRDefault="0043096D" w:rsidP="005C4FA3">
      <w:pPr>
        <w:tabs>
          <w:tab w:val="left" w:pos="425"/>
          <w:tab w:val="left" w:pos="851"/>
          <w:tab w:val="left" w:pos="1276"/>
          <w:tab w:val="left" w:pos="1701"/>
          <w:tab w:val="left" w:pos="2126"/>
          <w:tab w:val="left" w:pos="2552"/>
          <w:tab w:val="left" w:pos="2977"/>
          <w:tab w:val="left" w:pos="3402"/>
          <w:tab w:val="left" w:pos="3827"/>
        </w:tabs>
        <w:spacing w:after="0"/>
        <w:jc w:val="both"/>
        <w:rPr>
          <w:rFonts w:ascii="Arial" w:hAnsi="Arial" w:cs="Arial"/>
        </w:rPr>
      </w:pPr>
    </w:p>
    <w:p w:rsidR="0043096D" w:rsidRPr="00502AB1" w:rsidRDefault="0083234B" w:rsidP="005C4FA3">
      <w:pPr>
        <w:tabs>
          <w:tab w:val="left" w:pos="425"/>
          <w:tab w:val="left" w:pos="851"/>
          <w:tab w:val="left" w:pos="1276"/>
          <w:tab w:val="left" w:pos="1701"/>
          <w:tab w:val="left" w:pos="2126"/>
          <w:tab w:val="left" w:pos="2552"/>
          <w:tab w:val="left" w:pos="2977"/>
          <w:tab w:val="left" w:pos="3402"/>
          <w:tab w:val="left" w:pos="3827"/>
        </w:tabs>
        <w:spacing w:after="0"/>
        <w:jc w:val="both"/>
        <w:rPr>
          <w:rFonts w:ascii="Arial" w:hAnsi="Arial" w:cs="Arial"/>
        </w:rPr>
      </w:pPr>
      <w:r>
        <w:rPr>
          <w:rFonts w:ascii="Arial" w:hAnsi="Arial" w:cs="Arial"/>
        </w:rPr>
        <w:t xml:space="preserve">Date Written: </w:t>
      </w:r>
      <w:r>
        <w:rPr>
          <w:rFonts w:eastAsia="Times New Roman" w:cs="Arial"/>
          <w:sz w:val="20"/>
          <w:szCs w:val="20"/>
          <w:lang w:eastAsia="en-GB"/>
        </w:rPr>
        <w:t xml:space="preserve"> </w:t>
      </w:r>
      <w:r w:rsidRPr="0083234B">
        <w:rPr>
          <w:rFonts w:eastAsia="Times New Roman" w:cs="Arial"/>
          <w:lang w:eastAsia="en-GB"/>
        </w:rPr>
        <w:t>May 2015 and reviewed annually</w:t>
      </w:r>
    </w:p>
    <w:p w:rsidR="0043096D" w:rsidRDefault="009E1885" w:rsidP="0043096D">
      <w:pPr>
        <w:tabs>
          <w:tab w:val="left" w:pos="425"/>
          <w:tab w:val="left" w:pos="851"/>
          <w:tab w:val="left" w:pos="1276"/>
          <w:tab w:val="left" w:pos="1701"/>
          <w:tab w:val="left" w:pos="2126"/>
          <w:tab w:val="left" w:pos="2552"/>
          <w:tab w:val="left" w:pos="2977"/>
          <w:tab w:val="left" w:pos="3402"/>
          <w:tab w:val="left" w:pos="3827"/>
        </w:tabs>
        <w:spacing w:after="0"/>
        <w:jc w:val="both"/>
        <w:rPr>
          <w:rFonts w:ascii="Arial" w:hAnsi="Arial" w:cs="Arial"/>
        </w:rPr>
      </w:pPr>
      <w:r w:rsidRPr="00502AB1">
        <w:rPr>
          <w:rFonts w:ascii="Arial" w:hAnsi="Arial" w:cs="Arial"/>
        </w:rPr>
        <w:t xml:space="preserve">Date: </w:t>
      </w:r>
      <w:r w:rsidR="0043096D">
        <w:rPr>
          <w:rFonts w:ascii="Arial" w:hAnsi="Arial" w:cs="Arial"/>
        </w:rPr>
        <w:t xml:space="preserve">Reviewed </w:t>
      </w:r>
      <w:r w:rsidR="00861B58">
        <w:rPr>
          <w:rFonts w:ascii="Arial" w:hAnsi="Arial" w:cs="Arial"/>
        </w:rPr>
        <w:t xml:space="preserve">March 2023 </w:t>
      </w:r>
    </w:p>
    <w:p w:rsidR="005C4FA3" w:rsidRPr="00502AB1" w:rsidRDefault="0043096D" w:rsidP="005C4FA3">
      <w:pPr>
        <w:tabs>
          <w:tab w:val="left" w:pos="425"/>
          <w:tab w:val="left" w:pos="851"/>
          <w:tab w:val="left" w:pos="1276"/>
          <w:tab w:val="left" w:pos="1701"/>
          <w:tab w:val="left" w:pos="2126"/>
          <w:tab w:val="left" w:pos="2552"/>
          <w:tab w:val="left" w:pos="2977"/>
          <w:tab w:val="left" w:pos="3402"/>
          <w:tab w:val="left" w:pos="3827"/>
        </w:tabs>
        <w:spacing w:before="60" w:after="0"/>
        <w:jc w:val="both"/>
        <w:rPr>
          <w:rFonts w:ascii="Arial" w:hAnsi="Arial" w:cs="Arial"/>
        </w:rPr>
      </w:pPr>
      <w:r>
        <w:rPr>
          <w:rFonts w:ascii="Arial" w:hAnsi="Arial" w:cs="Arial"/>
        </w:rPr>
        <w:t xml:space="preserve">Next </w:t>
      </w:r>
      <w:r w:rsidR="00502AB1" w:rsidRPr="00861B58">
        <w:rPr>
          <w:rFonts w:ascii="Arial" w:hAnsi="Arial" w:cs="Arial"/>
        </w:rPr>
        <w:t xml:space="preserve">Review date: </w:t>
      </w:r>
      <w:r>
        <w:rPr>
          <w:rFonts w:ascii="Arial" w:hAnsi="Arial" w:cs="Arial"/>
        </w:rPr>
        <w:t xml:space="preserve"> </w:t>
      </w:r>
      <w:r w:rsidR="005149CF">
        <w:rPr>
          <w:rFonts w:ascii="Arial" w:hAnsi="Arial" w:cs="Arial"/>
        </w:rPr>
        <w:t xml:space="preserve">March </w:t>
      </w:r>
      <w:r w:rsidR="00861B58" w:rsidRPr="00861B58">
        <w:rPr>
          <w:rFonts w:ascii="Arial" w:hAnsi="Arial" w:cs="Arial"/>
        </w:rPr>
        <w:t>2024</w:t>
      </w:r>
    </w:p>
    <w:p w:rsidR="00D77DFE" w:rsidRDefault="00D77DFE" w:rsidP="005C4FA3">
      <w:pPr>
        <w:tabs>
          <w:tab w:val="left" w:pos="425"/>
          <w:tab w:val="left" w:pos="851"/>
          <w:tab w:val="left" w:pos="1276"/>
          <w:tab w:val="left" w:pos="1701"/>
          <w:tab w:val="left" w:pos="2126"/>
          <w:tab w:val="left" w:pos="2552"/>
          <w:tab w:val="left" w:pos="2977"/>
          <w:tab w:val="left" w:pos="3402"/>
          <w:tab w:val="left" w:pos="3827"/>
        </w:tabs>
        <w:spacing w:before="60" w:after="0"/>
        <w:jc w:val="both"/>
        <w:rPr>
          <w:rFonts w:ascii="Arial" w:hAnsi="Arial" w:cs="Arial"/>
          <w:lang w:eastAsia="en-GB"/>
        </w:rPr>
      </w:pPr>
    </w:p>
    <w:p w:rsidR="0043096D" w:rsidRDefault="0043096D" w:rsidP="005C4FA3">
      <w:pPr>
        <w:tabs>
          <w:tab w:val="left" w:pos="425"/>
          <w:tab w:val="left" w:pos="851"/>
          <w:tab w:val="left" w:pos="1276"/>
          <w:tab w:val="left" w:pos="1701"/>
          <w:tab w:val="left" w:pos="2126"/>
          <w:tab w:val="left" w:pos="2552"/>
          <w:tab w:val="left" w:pos="2977"/>
          <w:tab w:val="left" w:pos="3402"/>
          <w:tab w:val="left" w:pos="3827"/>
        </w:tabs>
        <w:spacing w:before="60" w:after="0"/>
        <w:jc w:val="both"/>
        <w:rPr>
          <w:rFonts w:ascii="Arial" w:hAnsi="Arial" w:cs="Arial"/>
          <w:lang w:eastAsia="en-GB"/>
        </w:rPr>
      </w:pPr>
    </w:p>
    <w:p w:rsidR="0043096D" w:rsidRPr="00502AB1" w:rsidRDefault="0043096D" w:rsidP="005C4FA3">
      <w:pPr>
        <w:tabs>
          <w:tab w:val="left" w:pos="425"/>
          <w:tab w:val="left" w:pos="851"/>
          <w:tab w:val="left" w:pos="1276"/>
          <w:tab w:val="left" w:pos="1701"/>
          <w:tab w:val="left" w:pos="2126"/>
          <w:tab w:val="left" w:pos="2552"/>
          <w:tab w:val="left" w:pos="2977"/>
          <w:tab w:val="left" w:pos="3402"/>
          <w:tab w:val="left" w:pos="3827"/>
        </w:tabs>
        <w:spacing w:before="60" w:after="0"/>
        <w:jc w:val="both"/>
        <w:rPr>
          <w:rFonts w:ascii="Arial" w:hAnsi="Arial" w:cs="Arial"/>
          <w:lang w:eastAsia="en-GB"/>
        </w:rPr>
      </w:pPr>
    </w:p>
    <w:p w:rsidR="00D738EE" w:rsidRPr="00502AB1" w:rsidRDefault="00D738EE" w:rsidP="003679EB">
      <w:pPr>
        <w:pStyle w:val="NormalWeb"/>
        <w:shd w:val="clear" w:color="auto" w:fill="C2D69B" w:themeFill="accent3" w:themeFillTint="99"/>
        <w:jc w:val="both"/>
        <w:rPr>
          <w:rFonts w:ascii="Arial" w:hAnsi="Arial" w:cs="Arial"/>
        </w:rPr>
      </w:pPr>
      <w:r w:rsidRPr="00502AB1">
        <w:rPr>
          <w:rFonts w:ascii="Arial" w:hAnsi="Arial" w:cs="Arial"/>
        </w:rPr>
        <w:t>Useful Links</w:t>
      </w:r>
    </w:p>
    <w:p w:rsidR="00C73806" w:rsidRPr="00502AB1" w:rsidRDefault="00C73806" w:rsidP="003679EB">
      <w:pPr>
        <w:pStyle w:val="ListParagraph"/>
        <w:tabs>
          <w:tab w:val="left" w:pos="3813"/>
        </w:tabs>
        <w:jc w:val="both"/>
        <w:rPr>
          <w:rFonts w:ascii="Arial" w:hAnsi="Arial" w:cs="Arial"/>
          <w:sz w:val="24"/>
          <w:szCs w:val="24"/>
          <w:highlight w:val="green"/>
          <w:lang w:eastAsia="en-GB"/>
        </w:rPr>
      </w:pPr>
      <w:r w:rsidRPr="00502AB1">
        <w:rPr>
          <w:rFonts w:ascii="Arial" w:hAnsi="Arial" w:cs="Arial"/>
          <w:noProof/>
          <w:sz w:val="24"/>
          <w:szCs w:val="24"/>
          <w:highlight w:val="green"/>
          <w:lang w:eastAsia="en-GB"/>
        </w:rPr>
        <mc:AlternateContent>
          <mc:Choice Requires="wps">
            <w:drawing>
              <wp:anchor distT="0" distB="0" distL="114300" distR="114300" simplePos="0" relativeHeight="251667456" behindDoc="0" locked="0" layoutInCell="1" allowOverlap="1" wp14:anchorId="12BFF247" wp14:editId="68BE47A3">
                <wp:simplePos x="0" y="0"/>
                <wp:positionH relativeFrom="column">
                  <wp:align>center</wp:align>
                </wp:positionH>
                <wp:positionV relativeFrom="paragraph">
                  <wp:posOffset>0</wp:posOffset>
                </wp:positionV>
                <wp:extent cx="5929630" cy="2047875"/>
                <wp:effectExtent l="0" t="0" r="1397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2047875"/>
                        </a:xfrm>
                        <a:prstGeom prst="rect">
                          <a:avLst/>
                        </a:prstGeom>
                        <a:solidFill>
                          <a:srgbClr val="FFFFFF"/>
                        </a:solidFill>
                        <a:ln w="19050">
                          <a:solidFill>
                            <a:schemeClr val="accent6">
                              <a:lumMod val="60000"/>
                              <a:lumOff val="40000"/>
                            </a:schemeClr>
                          </a:solidFill>
                          <a:miter lim="800000"/>
                          <a:headEnd/>
                          <a:tailEnd/>
                        </a:ln>
                      </wps:spPr>
                      <wps:txbx>
                        <w:txbxContent>
                          <w:p w:rsidR="009E1885" w:rsidRDefault="009E1885" w:rsidP="009E1885">
                            <w:pPr>
                              <w:jc w:val="center"/>
                            </w:pPr>
                            <w:r>
                              <w:rPr>
                                <w:noProof/>
                                <w:lang w:eastAsia="en-GB"/>
                              </w:rPr>
                              <w:drawing>
                                <wp:inline distT="0" distB="0" distL="0" distR="0" wp14:anchorId="0B4F3608" wp14:editId="78D886DA">
                                  <wp:extent cx="3729697" cy="962025"/>
                                  <wp:effectExtent l="0" t="0" r="4445" b="0"/>
                                  <wp:docPr id="5" name="Picture 5" descr="U:\#Carolyn\policies\send and y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rolyn\policies\send and yo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9697" cy="962025"/>
                                          </a:xfrm>
                                          <a:prstGeom prst="rect">
                                            <a:avLst/>
                                          </a:prstGeom>
                                          <a:noFill/>
                                          <a:ln>
                                            <a:noFill/>
                                          </a:ln>
                                        </pic:spPr>
                                      </pic:pic>
                                    </a:graphicData>
                                  </a:graphic>
                                </wp:inline>
                              </w:drawing>
                            </w:r>
                            <w:r>
                              <w:t xml:space="preserve">  </w:t>
                            </w:r>
                          </w:p>
                          <w:p w:rsidR="00C73806" w:rsidRDefault="009E1885" w:rsidP="009E1885">
                            <w:pPr>
                              <w:jc w:val="center"/>
                            </w:pPr>
                            <w:r>
                              <w:t xml:space="preserve"> </w:t>
                            </w:r>
                            <w:hyperlink r:id="rId14" w:history="1">
                              <w:r w:rsidRPr="007F3324">
                                <w:rPr>
                                  <w:rStyle w:val="Hyperlink"/>
                                </w:rPr>
                                <w:t>https://www.sendandyou.org.uk</w:t>
                              </w:r>
                            </w:hyperlink>
                          </w:p>
                          <w:p w:rsidR="009E1885" w:rsidRDefault="00ED64A7" w:rsidP="009E1885">
                            <w:pPr>
                              <w:jc w:val="center"/>
                            </w:pPr>
                            <w:r>
                              <w:rPr>
                                <w:rFonts w:ascii="Arial" w:hAnsi="Arial" w:cs="Arial"/>
                                <w:color w:val="4D5156"/>
                                <w:sz w:val="21"/>
                                <w:szCs w:val="21"/>
                                <w:shd w:val="clear" w:color="auto" w:fill="FFFFFF"/>
                              </w:rPr>
                              <w:t xml:space="preserve">Information and support to parents and carers of children with any type of special educational need (SEN) from 0 - 25 years in </w:t>
                            </w:r>
                            <w:r w:rsidR="0083556A">
                              <w:rPr>
                                <w:rFonts w:ascii="Arial" w:hAnsi="Arial" w:cs="Arial"/>
                                <w:color w:val="4D5156"/>
                                <w:sz w:val="21"/>
                                <w:szCs w:val="21"/>
                                <w:shd w:val="clear" w:color="auto" w:fill="FFFFFF"/>
                              </w:rPr>
                              <w:t>Bristol,</w:t>
                            </w:r>
                            <w:r>
                              <w:rPr>
                                <w:rFonts w:ascii="Arial" w:hAnsi="Arial" w:cs="Arial"/>
                                <w:color w:val="4D5156"/>
                                <w:sz w:val="21"/>
                                <w:szCs w:val="21"/>
                                <w:shd w:val="clear" w:color="auto" w:fill="FFFFFF"/>
                              </w:rPr>
                              <w:t xml:space="preserve"> North Somerset and South Gloucestershire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FF247" id="_x0000_s1027" type="#_x0000_t202" style="position:absolute;left:0;text-align:left;margin-left:0;margin-top:0;width:466.9pt;height:161.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" strokecolor="#fabf8f [1945]" strokeweight="1.5pt">
                <v:textbox>
                  <w:txbxContent>
                    <w:p w:rsidR="009E1885" w:rsidRDefault="009E1885" w:rsidP="009E1885">
                      <w:pPr>
                        <w:jc w:val="center"/>
                      </w:pPr>
                      <w:r>
                        <w:rPr>
                          <w:noProof/>
                          <w:lang w:eastAsia="en-GB"/>
                        </w:rPr>
                        <w:drawing>
                          <wp:inline distT="0" distB="0" distL="0" distR="0" wp14:anchorId="0B4F3608" wp14:editId="78D886DA">
                            <wp:extent cx="3729697" cy="962025"/>
                            <wp:effectExtent l="0" t="0" r="4445" b="0"/>
                            <wp:docPr id="5" name="Picture 5" descr="U:\#Carolyn\policies\send and y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rolyn\policies\send and yo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9697" cy="962025"/>
                                    </a:xfrm>
                                    <a:prstGeom prst="rect">
                                      <a:avLst/>
                                    </a:prstGeom>
                                    <a:noFill/>
                                    <a:ln>
                                      <a:noFill/>
                                    </a:ln>
                                  </pic:spPr>
                                </pic:pic>
                              </a:graphicData>
                            </a:graphic>
                          </wp:inline>
                        </w:drawing>
                      </w:r>
                      <w:r>
                        <w:t xml:space="preserve">  </w:t>
                      </w:r>
                    </w:p>
                    <w:p w:rsidR="00C73806" w:rsidRDefault="009E1885" w:rsidP="009E1885">
                      <w:pPr>
                        <w:jc w:val="center"/>
                      </w:pPr>
                      <w:r>
                        <w:t xml:space="preserve"> </w:t>
                      </w:r>
                      <w:hyperlink r:id="rId15" w:history="1">
                        <w:r w:rsidRPr="007F3324">
                          <w:rPr>
                            <w:rStyle w:val="Hyperlink"/>
                          </w:rPr>
                          <w:t>https://www.sendandyou.org.uk</w:t>
                        </w:r>
                      </w:hyperlink>
                    </w:p>
                    <w:p w:rsidR="009E1885" w:rsidRDefault="00ED64A7" w:rsidP="009E1885">
                      <w:pPr>
                        <w:jc w:val="center"/>
                      </w:pPr>
                      <w:r>
                        <w:rPr>
                          <w:rFonts w:ascii="Arial" w:hAnsi="Arial" w:cs="Arial"/>
                          <w:color w:val="4D5156"/>
                          <w:sz w:val="21"/>
                          <w:szCs w:val="21"/>
                          <w:shd w:val="clear" w:color="auto" w:fill="FFFFFF"/>
                        </w:rPr>
                        <w:t xml:space="preserve">Information and support to parents and carers of children with any type of special educational need (SEN) from 0 - 25 years in </w:t>
                      </w:r>
                      <w:r w:rsidR="0083556A">
                        <w:rPr>
                          <w:rFonts w:ascii="Arial" w:hAnsi="Arial" w:cs="Arial"/>
                          <w:color w:val="4D5156"/>
                          <w:sz w:val="21"/>
                          <w:szCs w:val="21"/>
                          <w:shd w:val="clear" w:color="auto" w:fill="FFFFFF"/>
                        </w:rPr>
                        <w:t>Bristol,</w:t>
                      </w:r>
                      <w:r>
                        <w:rPr>
                          <w:rFonts w:ascii="Arial" w:hAnsi="Arial" w:cs="Arial"/>
                          <w:color w:val="4D5156"/>
                          <w:sz w:val="21"/>
                          <w:szCs w:val="21"/>
                          <w:shd w:val="clear" w:color="auto" w:fill="FFFFFF"/>
                        </w:rPr>
                        <w:t xml:space="preserve"> North Somerset and South Gloucestershire</w:t>
                      </w:r>
                    </w:p>
                  </w:txbxContent>
                </v:textbox>
              </v:shape>
            </w:pict>
          </mc:Fallback>
        </mc:AlternateContent>
      </w:r>
    </w:p>
    <w:p w:rsidR="00C73806" w:rsidRPr="00502AB1" w:rsidRDefault="00C73806" w:rsidP="003679EB">
      <w:pPr>
        <w:jc w:val="both"/>
        <w:rPr>
          <w:rFonts w:ascii="Arial" w:hAnsi="Arial" w:cs="Arial"/>
          <w:highlight w:val="green"/>
          <w:lang w:eastAsia="en-GB"/>
        </w:rPr>
      </w:pPr>
    </w:p>
    <w:p w:rsidR="00C73806" w:rsidRPr="00502AB1" w:rsidRDefault="00C73806" w:rsidP="003679EB">
      <w:pPr>
        <w:jc w:val="both"/>
        <w:rPr>
          <w:rFonts w:ascii="Arial" w:hAnsi="Arial" w:cs="Arial"/>
          <w:highlight w:val="green"/>
          <w:lang w:eastAsia="en-GB"/>
        </w:rPr>
      </w:pPr>
    </w:p>
    <w:p w:rsidR="00C73806" w:rsidRPr="00502AB1" w:rsidRDefault="00C73806" w:rsidP="00C73806">
      <w:pPr>
        <w:rPr>
          <w:rFonts w:ascii="Arial" w:hAnsi="Arial" w:cs="Arial"/>
          <w:highlight w:val="green"/>
          <w:lang w:eastAsia="en-GB"/>
        </w:rPr>
      </w:pPr>
    </w:p>
    <w:p w:rsidR="00C73806" w:rsidRPr="00502AB1" w:rsidRDefault="00C73806" w:rsidP="00C73806">
      <w:pPr>
        <w:tabs>
          <w:tab w:val="left" w:pos="2224"/>
        </w:tabs>
        <w:rPr>
          <w:rFonts w:ascii="Arial" w:hAnsi="Arial" w:cs="Arial"/>
          <w:highlight w:val="green"/>
          <w:lang w:eastAsia="en-GB"/>
        </w:rPr>
      </w:pPr>
    </w:p>
    <w:p w:rsidR="00C73806" w:rsidRPr="00502AB1" w:rsidRDefault="00C73806" w:rsidP="00C73806">
      <w:pPr>
        <w:tabs>
          <w:tab w:val="left" w:pos="2224"/>
        </w:tabs>
        <w:rPr>
          <w:rFonts w:ascii="Arial" w:hAnsi="Arial" w:cs="Arial"/>
          <w:noProof/>
          <w:highlight w:val="green"/>
          <w:lang w:eastAsia="en-GB"/>
        </w:rPr>
      </w:pPr>
    </w:p>
    <w:p w:rsidR="00C73806" w:rsidRPr="00502AB1" w:rsidRDefault="00E901EF" w:rsidP="00E901EF">
      <w:pPr>
        <w:tabs>
          <w:tab w:val="left" w:pos="2224"/>
        </w:tabs>
        <w:jc w:val="center"/>
        <w:rPr>
          <w:rFonts w:ascii="Arial" w:hAnsi="Arial" w:cs="Arial"/>
          <w:highlight w:val="green"/>
          <w:lang w:eastAsia="en-GB"/>
        </w:rPr>
      </w:pPr>
      <w:r w:rsidRPr="00502AB1">
        <w:rPr>
          <w:rFonts w:ascii="Arial" w:hAnsi="Arial" w:cs="Arial"/>
          <w:lang w:eastAsia="en-GB"/>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381.75pt" o:ole="">
            <v:imagedata r:id="rId16" o:title=""/>
          </v:shape>
          <o:OLEObject Type="Embed" ProgID="AcroExch.Document.7" ShapeID="_x0000_i1025" DrawAspect="Content" ObjectID="_1739854596" r:id="rId17"/>
        </w:object>
      </w:r>
    </w:p>
    <w:p w:rsidR="00E901EF" w:rsidRPr="00502AB1" w:rsidRDefault="00CF43B8" w:rsidP="00C73806">
      <w:pPr>
        <w:tabs>
          <w:tab w:val="left" w:pos="2224"/>
        </w:tabs>
        <w:rPr>
          <w:rFonts w:ascii="Arial" w:hAnsi="Arial" w:cs="Arial"/>
          <w:highlight w:val="green"/>
          <w:lang w:eastAsia="en-GB"/>
        </w:rPr>
      </w:pPr>
      <w:r w:rsidRPr="00502AB1">
        <w:rPr>
          <w:rFonts w:ascii="Arial" w:hAnsi="Arial" w:cs="Arial"/>
          <w:noProof/>
          <w:highlight w:val="green"/>
          <w:lang w:eastAsia="en-GB"/>
        </w:rPr>
        <mc:AlternateContent>
          <mc:Choice Requires="wps">
            <w:drawing>
              <wp:anchor distT="45720" distB="45720" distL="114300" distR="114300" simplePos="0" relativeHeight="251687936" behindDoc="0" locked="0" layoutInCell="1" allowOverlap="1" wp14:anchorId="66CF1ABE" wp14:editId="3241E5C2">
                <wp:simplePos x="0" y="0"/>
                <wp:positionH relativeFrom="margin">
                  <wp:posOffset>551815</wp:posOffset>
                </wp:positionH>
                <wp:positionV relativeFrom="paragraph">
                  <wp:posOffset>55245</wp:posOffset>
                </wp:positionV>
                <wp:extent cx="4981575" cy="1847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847850"/>
                        </a:xfrm>
                        <a:prstGeom prst="rect">
                          <a:avLst/>
                        </a:prstGeom>
                        <a:solidFill>
                          <a:srgbClr val="FFFFFF"/>
                        </a:solidFill>
                        <a:ln w="9525">
                          <a:solidFill>
                            <a:srgbClr val="000000"/>
                          </a:solidFill>
                          <a:miter lim="800000"/>
                          <a:headEnd/>
                          <a:tailEnd/>
                        </a:ln>
                      </wps:spPr>
                      <wps:txbx>
                        <w:txbxContent>
                          <w:p w:rsidR="00E901EF" w:rsidRDefault="00E901EF" w:rsidP="00E901EF">
                            <w:r>
                              <w:rPr>
                                <w:noProof/>
                                <w:lang w:eastAsia="en-GB"/>
                              </w:rPr>
                              <w:drawing>
                                <wp:inline distT="0" distB="0" distL="0" distR="0" wp14:anchorId="61D7DF42" wp14:editId="319CD439">
                                  <wp:extent cx="2724150" cy="1038225"/>
                                  <wp:effectExtent l="0" t="0" r="0" b="9525"/>
                                  <wp:docPr id="27" name="Picture 27" descr="U:\#Carolyn\policies\local of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arolyn\policies\local off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4150" cy="1038225"/>
                                          </a:xfrm>
                                          <a:prstGeom prst="rect">
                                            <a:avLst/>
                                          </a:prstGeom>
                                          <a:noFill/>
                                          <a:ln>
                                            <a:noFill/>
                                          </a:ln>
                                        </pic:spPr>
                                      </pic:pic>
                                    </a:graphicData>
                                  </a:graphic>
                                </wp:inline>
                              </w:drawing>
                            </w:r>
                            <w:r w:rsidRPr="00BE27E2">
                              <w:rPr>
                                <w:highlight w:val="green"/>
                              </w:rPr>
                              <w:t xml:space="preserve">                         </w:t>
                            </w:r>
                          </w:p>
                          <w:p w:rsidR="00E901EF" w:rsidRDefault="00E901EF" w:rsidP="00E901EF">
                            <w:r>
                              <w:rPr>
                                <w:rFonts w:ascii="Arial" w:hAnsi="Arial" w:cs="Arial"/>
                                <w:sz w:val="20"/>
                                <w:szCs w:val="20"/>
                                <w:lang w:val="en"/>
                              </w:rPr>
                              <w:t xml:space="preserve">The </w:t>
                            </w:r>
                            <w:r>
                              <w:rPr>
                                <w:rStyle w:val="Strong"/>
                                <w:rFonts w:ascii="Arial" w:hAnsi="Arial" w:cs="Arial"/>
                                <w:sz w:val="20"/>
                                <w:szCs w:val="20"/>
                                <w:lang w:val="en"/>
                              </w:rPr>
                              <w:t>Bristol</w:t>
                            </w:r>
                            <w:r>
                              <w:rPr>
                                <w:rFonts w:ascii="Arial" w:hAnsi="Arial" w:cs="Arial"/>
                                <w:sz w:val="20"/>
                                <w:szCs w:val="20"/>
                                <w:lang w:val="en"/>
                              </w:rPr>
                              <w:t xml:space="preserve"> SEND </w:t>
                            </w:r>
                            <w:r>
                              <w:rPr>
                                <w:rStyle w:val="Strong"/>
                                <w:rFonts w:ascii="Arial" w:hAnsi="Arial" w:cs="Arial"/>
                                <w:sz w:val="20"/>
                                <w:szCs w:val="20"/>
                                <w:lang w:val="en"/>
                              </w:rPr>
                              <w:t>Local Offer</w:t>
                            </w:r>
                            <w:r>
                              <w:rPr>
                                <w:rFonts w:ascii="Arial" w:hAnsi="Arial" w:cs="Arial"/>
                                <w:sz w:val="20"/>
                                <w:szCs w:val="20"/>
                                <w:lang w:val="en"/>
                              </w:rPr>
                              <w:t xml:space="preserve"> website is information in one place about what help and support there is in the </w:t>
                            </w:r>
                            <w:r>
                              <w:rPr>
                                <w:rStyle w:val="Strong"/>
                                <w:rFonts w:ascii="Arial" w:hAnsi="Arial" w:cs="Arial"/>
                                <w:sz w:val="20"/>
                                <w:szCs w:val="20"/>
                                <w:lang w:val="en"/>
                              </w:rPr>
                              <w:t>local</w:t>
                            </w:r>
                            <w:r>
                              <w:rPr>
                                <w:rFonts w:ascii="Arial" w:hAnsi="Arial" w:cs="Arial"/>
                                <w:sz w:val="20"/>
                                <w:szCs w:val="20"/>
                                <w:lang w:val="en"/>
                              </w:rPr>
                              <w:t xml:space="preserve"> area for children and young people with special educational needs or a disability (SEND).</w:t>
                            </w:r>
                          </w:p>
                          <w:p w:rsidR="00E901EF" w:rsidRDefault="0083234B" w:rsidP="00E901EF">
                            <w:pPr>
                              <w:rPr>
                                <w:rStyle w:val="Strong"/>
                                <w:rFonts w:ascii="Arial" w:hAnsi="Arial" w:cs="Arial"/>
                                <w:color w:val="006D21"/>
                                <w:sz w:val="21"/>
                                <w:szCs w:val="21"/>
                                <w:lang w:val="en"/>
                              </w:rPr>
                            </w:pPr>
                            <w:hyperlink r:id="rId19" w:history="1">
                              <w:r w:rsidR="00E901EF" w:rsidRPr="006A763F">
                                <w:rPr>
                                  <w:rStyle w:val="Hyperlink"/>
                                  <w:rFonts w:ascii="Arial" w:hAnsi="Arial" w:cs="Arial"/>
                                  <w:sz w:val="21"/>
                                  <w:szCs w:val="21"/>
                                  <w:lang w:val="en"/>
                                </w:rPr>
                                <w:t>https://www.bristol.gov.uk/web/bristol-local-offer</w:t>
                              </w:r>
                            </w:hyperlink>
                          </w:p>
                          <w:p w:rsidR="00E901EF" w:rsidRDefault="00E901EF" w:rsidP="00E901EF"/>
                          <w:p w:rsidR="00E901EF" w:rsidRDefault="00E901EF" w:rsidP="00E901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1ABE" id="_x0000_s1028" type="#_x0000_t202" style="position:absolute;margin-left:43.45pt;margin-top:4.35pt;width:392.25pt;height:145.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">
                <v:textbox>
                  <w:txbxContent>
                    <w:p w:rsidR="00E901EF" w:rsidRDefault="00E901EF" w:rsidP="00E901EF">
                      <w:r>
                        <w:rPr>
                          <w:noProof/>
                          <w:lang w:eastAsia="en-GB"/>
                        </w:rPr>
                        <w:drawing>
                          <wp:inline distT="0" distB="0" distL="0" distR="0" wp14:anchorId="61D7DF42" wp14:editId="319CD439">
                            <wp:extent cx="2724150" cy="1038225"/>
                            <wp:effectExtent l="0" t="0" r="0" b="9525"/>
                            <wp:docPr id="27" name="Picture 27" descr="U:\#Carolyn\policies\local off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arolyn\policies\local off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4150" cy="1038225"/>
                                    </a:xfrm>
                                    <a:prstGeom prst="rect">
                                      <a:avLst/>
                                    </a:prstGeom>
                                    <a:noFill/>
                                    <a:ln>
                                      <a:noFill/>
                                    </a:ln>
                                  </pic:spPr>
                                </pic:pic>
                              </a:graphicData>
                            </a:graphic>
                          </wp:inline>
                        </w:drawing>
                      </w:r>
                      <w:r w:rsidRPr="00BE27E2">
                        <w:rPr>
                          <w:highlight w:val="green"/>
                        </w:rPr>
                        <w:t xml:space="preserve">                         </w:t>
                      </w:r>
                    </w:p>
                    <w:p w:rsidR="00E901EF" w:rsidRDefault="00E901EF" w:rsidP="00E901EF">
                      <w:r>
                        <w:rPr>
                          <w:rFonts w:ascii="Arial" w:hAnsi="Arial" w:cs="Arial"/>
                          <w:sz w:val="20"/>
                          <w:szCs w:val="20"/>
                          <w:lang w:val="en"/>
                        </w:rPr>
                        <w:t xml:space="preserve">The </w:t>
                      </w:r>
                      <w:r>
                        <w:rPr>
                          <w:rStyle w:val="Strong"/>
                          <w:rFonts w:ascii="Arial" w:hAnsi="Arial" w:cs="Arial"/>
                          <w:sz w:val="20"/>
                          <w:szCs w:val="20"/>
                          <w:lang w:val="en"/>
                        </w:rPr>
                        <w:t>Bristol</w:t>
                      </w:r>
                      <w:r>
                        <w:rPr>
                          <w:rFonts w:ascii="Arial" w:hAnsi="Arial" w:cs="Arial"/>
                          <w:sz w:val="20"/>
                          <w:szCs w:val="20"/>
                          <w:lang w:val="en"/>
                        </w:rPr>
                        <w:t xml:space="preserve"> SEND </w:t>
                      </w:r>
                      <w:r>
                        <w:rPr>
                          <w:rStyle w:val="Strong"/>
                          <w:rFonts w:ascii="Arial" w:hAnsi="Arial" w:cs="Arial"/>
                          <w:sz w:val="20"/>
                          <w:szCs w:val="20"/>
                          <w:lang w:val="en"/>
                        </w:rPr>
                        <w:t>Local Offer</w:t>
                      </w:r>
                      <w:r>
                        <w:rPr>
                          <w:rFonts w:ascii="Arial" w:hAnsi="Arial" w:cs="Arial"/>
                          <w:sz w:val="20"/>
                          <w:szCs w:val="20"/>
                          <w:lang w:val="en"/>
                        </w:rPr>
                        <w:t xml:space="preserve"> website is information in one place about what help and support there is in the </w:t>
                      </w:r>
                      <w:r>
                        <w:rPr>
                          <w:rStyle w:val="Strong"/>
                          <w:rFonts w:ascii="Arial" w:hAnsi="Arial" w:cs="Arial"/>
                          <w:sz w:val="20"/>
                          <w:szCs w:val="20"/>
                          <w:lang w:val="en"/>
                        </w:rPr>
                        <w:t>local</w:t>
                      </w:r>
                      <w:r>
                        <w:rPr>
                          <w:rFonts w:ascii="Arial" w:hAnsi="Arial" w:cs="Arial"/>
                          <w:sz w:val="20"/>
                          <w:szCs w:val="20"/>
                          <w:lang w:val="en"/>
                        </w:rPr>
                        <w:t xml:space="preserve"> area for children and young people with special educational needs or a disability (SEND).</w:t>
                      </w:r>
                    </w:p>
                    <w:p w:rsidR="00E901EF" w:rsidRDefault="0083234B" w:rsidP="00E901EF">
                      <w:pPr>
                        <w:rPr>
                          <w:rStyle w:val="Strong"/>
                          <w:rFonts w:ascii="Arial" w:hAnsi="Arial" w:cs="Arial"/>
                          <w:color w:val="006D21"/>
                          <w:sz w:val="21"/>
                          <w:szCs w:val="21"/>
                          <w:lang w:val="en"/>
                        </w:rPr>
                      </w:pPr>
                      <w:hyperlink r:id="rId20" w:history="1">
                        <w:r w:rsidR="00E901EF" w:rsidRPr="006A763F">
                          <w:rPr>
                            <w:rStyle w:val="Hyperlink"/>
                            <w:rFonts w:ascii="Arial" w:hAnsi="Arial" w:cs="Arial"/>
                            <w:sz w:val="21"/>
                            <w:szCs w:val="21"/>
                            <w:lang w:val="en"/>
                          </w:rPr>
                          <w:t>https://www.bristol.gov.uk/web/bristol-local-offer</w:t>
                        </w:r>
                      </w:hyperlink>
                    </w:p>
                    <w:p w:rsidR="00E901EF" w:rsidRDefault="00E901EF" w:rsidP="00E901EF"/>
                    <w:p w:rsidR="00E901EF" w:rsidRDefault="00E901EF" w:rsidP="00E901EF"/>
                  </w:txbxContent>
                </v:textbox>
                <w10:wrap type="square" anchorx="margin"/>
              </v:shape>
            </w:pict>
          </mc:Fallback>
        </mc:AlternateContent>
      </w:r>
    </w:p>
    <w:p w:rsidR="004B44D2" w:rsidRPr="00502AB1" w:rsidRDefault="004B44D2" w:rsidP="00C73806">
      <w:pPr>
        <w:tabs>
          <w:tab w:val="left" w:pos="2224"/>
        </w:tabs>
        <w:rPr>
          <w:rFonts w:ascii="Arial" w:hAnsi="Arial" w:cs="Arial"/>
          <w:highlight w:val="green"/>
          <w:lang w:eastAsia="en-GB"/>
        </w:rPr>
      </w:pPr>
    </w:p>
    <w:p w:rsidR="004B44D2" w:rsidRPr="00502AB1" w:rsidRDefault="004B44D2" w:rsidP="00C73806">
      <w:pPr>
        <w:tabs>
          <w:tab w:val="left" w:pos="2224"/>
        </w:tabs>
        <w:rPr>
          <w:rFonts w:ascii="Arial" w:hAnsi="Arial" w:cs="Arial"/>
          <w:highlight w:val="green"/>
          <w:lang w:eastAsia="en-GB"/>
        </w:rPr>
      </w:pPr>
    </w:p>
    <w:p w:rsidR="004B44D2" w:rsidRPr="00502AB1" w:rsidRDefault="004B44D2" w:rsidP="00C73806">
      <w:pPr>
        <w:tabs>
          <w:tab w:val="left" w:pos="2224"/>
        </w:tabs>
        <w:rPr>
          <w:rFonts w:ascii="Arial" w:hAnsi="Arial" w:cs="Arial"/>
          <w:highlight w:val="green"/>
          <w:lang w:eastAsia="en-GB"/>
        </w:rPr>
      </w:pPr>
    </w:p>
    <w:p w:rsidR="004B44D2" w:rsidRPr="00502AB1" w:rsidRDefault="004B44D2" w:rsidP="00C73806">
      <w:pPr>
        <w:tabs>
          <w:tab w:val="left" w:pos="2224"/>
        </w:tabs>
        <w:rPr>
          <w:rFonts w:ascii="Arial" w:hAnsi="Arial" w:cs="Arial"/>
          <w:highlight w:val="green"/>
          <w:lang w:eastAsia="en-GB"/>
        </w:rPr>
      </w:pPr>
    </w:p>
    <w:p w:rsidR="004B44D2" w:rsidRPr="00502AB1" w:rsidRDefault="00E901EF" w:rsidP="00C73806">
      <w:pPr>
        <w:tabs>
          <w:tab w:val="left" w:pos="2224"/>
        </w:tabs>
        <w:rPr>
          <w:rFonts w:ascii="Arial" w:hAnsi="Arial" w:cs="Arial"/>
          <w:highlight w:val="green"/>
          <w:lang w:eastAsia="en-GB"/>
        </w:rPr>
      </w:pPr>
      <w:r w:rsidRPr="00502AB1">
        <w:rPr>
          <w:rFonts w:ascii="Arial" w:hAnsi="Arial" w:cs="Arial"/>
          <w:noProof/>
          <w:sz w:val="24"/>
          <w:szCs w:val="24"/>
          <w:highlight w:val="green"/>
          <w:lang w:eastAsia="en-GB"/>
        </w:rPr>
        <mc:AlternateContent>
          <mc:Choice Requires="wps">
            <w:drawing>
              <wp:anchor distT="0" distB="0" distL="114300" distR="114300" simplePos="0" relativeHeight="251669504" behindDoc="0" locked="0" layoutInCell="1" allowOverlap="1" wp14:anchorId="25180B2F" wp14:editId="2671DD65">
                <wp:simplePos x="0" y="0"/>
                <wp:positionH relativeFrom="column">
                  <wp:posOffset>1333500</wp:posOffset>
                </wp:positionH>
                <wp:positionV relativeFrom="paragraph">
                  <wp:posOffset>174625</wp:posOffset>
                </wp:positionV>
                <wp:extent cx="3114675" cy="20574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57400"/>
                        </a:xfrm>
                        <a:prstGeom prst="rect">
                          <a:avLst/>
                        </a:prstGeom>
                        <a:solidFill>
                          <a:srgbClr val="FFFFFF"/>
                        </a:solidFill>
                        <a:ln w="9525">
                          <a:solidFill>
                            <a:schemeClr val="accent1">
                              <a:lumMod val="60000"/>
                              <a:lumOff val="40000"/>
                            </a:schemeClr>
                          </a:solidFill>
                          <a:miter lim="800000"/>
                          <a:headEnd/>
                          <a:tailEnd/>
                        </a:ln>
                      </wps:spPr>
                      <wps:txbx>
                        <w:txbxContent>
                          <w:p w:rsidR="00ED64A7" w:rsidRDefault="00ED64A7" w:rsidP="00ED64A7">
                            <w:pPr>
                              <w:spacing w:after="225" w:line="240" w:lineRule="auto"/>
                              <w:jc w:val="center"/>
                              <w:rPr>
                                <w:rFonts w:ascii="Arial" w:eastAsia="Times New Roman" w:hAnsi="Arial" w:cs="Arial"/>
                                <w:noProof/>
                                <w:color w:val="606060"/>
                                <w:sz w:val="20"/>
                                <w:szCs w:val="20"/>
                                <w:lang w:eastAsia="en-GB"/>
                              </w:rPr>
                            </w:pPr>
                            <w:r>
                              <w:rPr>
                                <w:rFonts w:ascii="Arial" w:eastAsia="Times New Roman" w:hAnsi="Arial" w:cs="Arial"/>
                                <w:noProof/>
                                <w:color w:val="606060"/>
                                <w:sz w:val="20"/>
                                <w:szCs w:val="20"/>
                                <w:lang w:eastAsia="en-GB"/>
                              </w:rPr>
                              <w:drawing>
                                <wp:inline distT="0" distB="0" distL="0" distR="0" wp14:anchorId="1F5F14AA" wp14:editId="1DA887A4">
                                  <wp:extent cx="1314358" cy="1076325"/>
                                  <wp:effectExtent l="0" t="0" r="635" b="0"/>
                                  <wp:docPr id="29" name="Picture 29" descr="U:\#Carolyn\policies\BP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Carolyn\policies\BPC'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358" cy="1076325"/>
                                          </a:xfrm>
                                          <a:prstGeom prst="rect">
                                            <a:avLst/>
                                          </a:prstGeom>
                                          <a:noFill/>
                                          <a:ln>
                                            <a:noFill/>
                                          </a:ln>
                                        </pic:spPr>
                                      </pic:pic>
                                    </a:graphicData>
                                  </a:graphic>
                                </wp:inline>
                              </w:drawing>
                            </w:r>
                          </w:p>
                          <w:p w:rsidR="006F730D" w:rsidRDefault="0083234B" w:rsidP="00ED64A7">
                            <w:pPr>
                              <w:spacing w:after="225" w:line="240" w:lineRule="auto"/>
                              <w:jc w:val="center"/>
                              <w:rPr>
                                <w:rFonts w:ascii="Arial" w:eastAsia="Times New Roman" w:hAnsi="Arial" w:cs="Arial"/>
                                <w:noProof/>
                                <w:color w:val="606060"/>
                                <w:sz w:val="20"/>
                                <w:szCs w:val="20"/>
                                <w:lang w:eastAsia="en-GB"/>
                              </w:rPr>
                            </w:pPr>
                            <w:hyperlink r:id="rId22" w:history="1">
                              <w:r w:rsidR="006F730D" w:rsidRPr="007F3324">
                                <w:rPr>
                                  <w:rStyle w:val="Hyperlink"/>
                                  <w:rFonts w:ascii="Arial" w:eastAsia="Times New Roman" w:hAnsi="Arial" w:cs="Arial"/>
                                  <w:noProof/>
                                  <w:sz w:val="20"/>
                                  <w:szCs w:val="20"/>
                                  <w:lang w:eastAsia="en-GB"/>
                                </w:rPr>
                                <w:t>https://www.bristolparentcarers.org.uk</w:t>
                              </w:r>
                            </w:hyperlink>
                          </w:p>
                          <w:p w:rsidR="00C73806" w:rsidRPr="00C73806" w:rsidRDefault="00FD40D7" w:rsidP="00ED64A7">
                            <w:pPr>
                              <w:spacing w:after="225" w:line="240" w:lineRule="auto"/>
                              <w:jc w:val="center"/>
                              <w:rPr>
                                <w:rFonts w:ascii="Arial" w:eastAsia="Times New Roman" w:hAnsi="Arial" w:cs="Arial"/>
                                <w:color w:val="606060"/>
                                <w:sz w:val="20"/>
                                <w:szCs w:val="20"/>
                                <w:lang w:eastAsia="en-GB"/>
                              </w:rPr>
                            </w:pPr>
                            <w:r w:rsidRPr="006F730D">
                              <w:rPr>
                                <w:rFonts w:ascii="Arial" w:eastAsia="Times New Roman" w:hAnsi="Arial" w:cs="Arial"/>
                                <w:b/>
                                <w:color w:val="606060"/>
                                <w:sz w:val="20"/>
                                <w:szCs w:val="20"/>
                                <w:lang w:eastAsia="en-GB"/>
                              </w:rPr>
                              <w:t>Tel:</w:t>
                            </w:r>
                            <w:r w:rsidR="009E1885" w:rsidRPr="006F730D">
                              <w:rPr>
                                <w:rFonts w:ascii="Arial" w:eastAsia="Times New Roman" w:hAnsi="Arial" w:cs="Arial"/>
                                <w:b/>
                                <w:color w:val="606060"/>
                                <w:sz w:val="20"/>
                                <w:szCs w:val="20"/>
                                <w:lang w:eastAsia="en-GB"/>
                              </w:rPr>
                              <w:t xml:space="preserve"> 07306650222</w:t>
                            </w:r>
                          </w:p>
                          <w:p w:rsidR="00C73806" w:rsidRDefault="00C738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80B2F" id="_x0000_s1029" type="#_x0000_t202" style="position:absolute;margin-left:105pt;margin-top:13.75pt;width:245.25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" strokecolor="#95b3d7 [1940]">
                <v:textbox>
                  <w:txbxContent>
                    <w:p w:rsidR="00ED64A7" w:rsidRDefault="00ED64A7" w:rsidP="00ED64A7">
                      <w:pPr>
                        <w:spacing w:after="225" w:line="240" w:lineRule="auto"/>
                        <w:jc w:val="center"/>
                        <w:rPr>
                          <w:rFonts w:ascii="Arial" w:eastAsia="Times New Roman" w:hAnsi="Arial" w:cs="Arial"/>
                          <w:noProof/>
                          <w:color w:val="606060"/>
                          <w:sz w:val="20"/>
                          <w:szCs w:val="20"/>
                          <w:lang w:eastAsia="en-GB"/>
                        </w:rPr>
                      </w:pPr>
                      <w:r>
                        <w:rPr>
                          <w:rFonts w:ascii="Arial" w:eastAsia="Times New Roman" w:hAnsi="Arial" w:cs="Arial"/>
                          <w:noProof/>
                          <w:color w:val="606060"/>
                          <w:sz w:val="20"/>
                          <w:szCs w:val="20"/>
                          <w:lang w:eastAsia="en-GB"/>
                        </w:rPr>
                        <w:drawing>
                          <wp:inline distT="0" distB="0" distL="0" distR="0" wp14:anchorId="1F5F14AA" wp14:editId="1DA887A4">
                            <wp:extent cx="1314358" cy="1076325"/>
                            <wp:effectExtent l="0" t="0" r="635" b="0"/>
                            <wp:docPr id="29" name="Picture 29" descr="U:\#Carolyn\policies\BP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Carolyn\policies\BPC'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358" cy="1076325"/>
                                    </a:xfrm>
                                    <a:prstGeom prst="rect">
                                      <a:avLst/>
                                    </a:prstGeom>
                                    <a:noFill/>
                                    <a:ln>
                                      <a:noFill/>
                                    </a:ln>
                                  </pic:spPr>
                                </pic:pic>
                              </a:graphicData>
                            </a:graphic>
                          </wp:inline>
                        </w:drawing>
                      </w:r>
                    </w:p>
                    <w:p w:rsidR="006F730D" w:rsidRDefault="0083234B" w:rsidP="00ED64A7">
                      <w:pPr>
                        <w:spacing w:after="225" w:line="240" w:lineRule="auto"/>
                        <w:jc w:val="center"/>
                        <w:rPr>
                          <w:rFonts w:ascii="Arial" w:eastAsia="Times New Roman" w:hAnsi="Arial" w:cs="Arial"/>
                          <w:noProof/>
                          <w:color w:val="606060"/>
                          <w:sz w:val="20"/>
                          <w:szCs w:val="20"/>
                          <w:lang w:eastAsia="en-GB"/>
                        </w:rPr>
                      </w:pPr>
                      <w:hyperlink r:id="rId23" w:history="1">
                        <w:r w:rsidR="006F730D" w:rsidRPr="007F3324">
                          <w:rPr>
                            <w:rStyle w:val="Hyperlink"/>
                            <w:rFonts w:ascii="Arial" w:eastAsia="Times New Roman" w:hAnsi="Arial" w:cs="Arial"/>
                            <w:noProof/>
                            <w:sz w:val="20"/>
                            <w:szCs w:val="20"/>
                            <w:lang w:eastAsia="en-GB"/>
                          </w:rPr>
                          <w:t>https://www.bristolparentcarers.org.uk</w:t>
                        </w:r>
                      </w:hyperlink>
                    </w:p>
                    <w:p w:rsidR="00C73806" w:rsidRPr="00C73806" w:rsidRDefault="00FD40D7" w:rsidP="00ED64A7">
                      <w:pPr>
                        <w:spacing w:after="225" w:line="240" w:lineRule="auto"/>
                        <w:jc w:val="center"/>
                        <w:rPr>
                          <w:rFonts w:ascii="Arial" w:eastAsia="Times New Roman" w:hAnsi="Arial" w:cs="Arial"/>
                          <w:color w:val="606060"/>
                          <w:sz w:val="20"/>
                          <w:szCs w:val="20"/>
                          <w:lang w:eastAsia="en-GB"/>
                        </w:rPr>
                      </w:pPr>
                      <w:r w:rsidRPr="006F730D">
                        <w:rPr>
                          <w:rFonts w:ascii="Arial" w:eastAsia="Times New Roman" w:hAnsi="Arial" w:cs="Arial"/>
                          <w:b/>
                          <w:color w:val="606060"/>
                          <w:sz w:val="20"/>
                          <w:szCs w:val="20"/>
                          <w:lang w:eastAsia="en-GB"/>
                        </w:rPr>
                        <w:t>Tel:</w:t>
                      </w:r>
                      <w:r w:rsidR="009E1885" w:rsidRPr="006F730D">
                        <w:rPr>
                          <w:rFonts w:ascii="Arial" w:eastAsia="Times New Roman" w:hAnsi="Arial" w:cs="Arial"/>
                          <w:b/>
                          <w:color w:val="606060"/>
                          <w:sz w:val="20"/>
                          <w:szCs w:val="20"/>
                          <w:lang w:eastAsia="en-GB"/>
                        </w:rPr>
                        <w:t xml:space="preserve"> 07306650222</w:t>
                      </w:r>
                    </w:p>
                    <w:p w:rsidR="00C73806" w:rsidRDefault="00C73806"/>
                  </w:txbxContent>
                </v:textbox>
              </v:shape>
            </w:pict>
          </mc:Fallback>
        </mc:AlternateContent>
      </w:r>
    </w:p>
    <w:p w:rsidR="00E901EF" w:rsidRPr="00502AB1" w:rsidRDefault="00E901EF" w:rsidP="00E901EF">
      <w:pPr>
        <w:tabs>
          <w:tab w:val="left" w:pos="2224"/>
        </w:tabs>
        <w:jc w:val="center"/>
        <w:rPr>
          <w:rFonts w:ascii="Arial" w:hAnsi="Arial" w:cs="Arial"/>
          <w:lang w:eastAsia="en-GB"/>
        </w:rPr>
      </w:pPr>
    </w:p>
    <w:p w:rsidR="00E901EF" w:rsidRPr="00502AB1" w:rsidRDefault="00E901EF" w:rsidP="00E901EF">
      <w:pPr>
        <w:tabs>
          <w:tab w:val="left" w:pos="2224"/>
        </w:tabs>
        <w:jc w:val="center"/>
        <w:rPr>
          <w:rFonts w:ascii="Arial" w:hAnsi="Arial" w:cs="Arial"/>
          <w:lang w:eastAsia="en-GB"/>
        </w:rPr>
      </w:pPr>
    </w:p>
    <w:p w:rsidR="00E901EF" w:rsidRPr="00502AB1" w:rsidRDefault="00E901EF" w:rsidP="00E901EF">
      <w:pPr>
        <w:tabs>
          <w:tab w:val="left" w:pos="2224"/>
        </w:tabs>
        <w:jc w:val="center"/>
        <w:rPr>
          <w:rFonts w:ascii="Arial" w:hAnsi="Arial" w:cs="Arial"/>
          <w:lang w:eastAsia="en-GB"/>
        </w:rPr>
      </w:pPr>
    </w:p>
    <w:p w:rsidR="00E901EF" w:rsidRPr="00502AB1" w:rsidRDefault="00E901EF" w:rsidP="00E901EF">
      <w:pPr>
        <w:tabs>
          <w:tab w:val="left" w:pos="2224"/>
        </w:tabs>
        <w:jc w:val="center"/>
        <w:rPr>
          <w:rFonts w:ascii="Arial" w:hAnsi="Arial" w:cs="Arial"/>
          <w:lang w:eastAsia="en-GB"/>
        </w:rPr>
      </w:pPr>
    </w:p>
    <w:p w:rsidR="00E901EF" w:rsidRPr="00502AB1" w:rsidRDefault="00E901EF" w:rsidP="00E901EF">
      <w:pPr>
        <w:tabs>
          <w:tab w:val="left" w:pos="2224"/>
        </w:tabs>
        <w:jc w:val="center"/>
        <w:rPr>
          <w:rFonts w:ascii="Arial" w:hAnsi="Arial" w:cs="Arial"/>
          <w:lang w:eastAsia="en-GB"/>
        </w:rPr>
      </w:pPr>
    </w:p>
    <w:p w:rsidR="00E901EF" w:rsidRPr="00502AB1" w:rsidRDefault="00E901EF" w:rsidP="00E901EF">
      <w:pPr>
        <w:tabs>
          <w:tab w:val="left" w:pos="2224"/>
        </w:tabs>
        <w:jc w:val="center"/>
        <w:rPr>
          <w:rFonts w:ascii="Arial" w:hAnsi="Arial" w:cs="Arial"/>
          <w:lang w:eastAsia="en-GB"/>
        </w:rPr>
      </w:pPr>
    </w:p>
    <w:p w:rsidR="004B44D2" w:rsidRPr="00502AB1" w:rsidRDefault="004B44D2" w:rsidP="00E901EF">
      <w:pPr>
        <w:tabs>
          <w:tab w:val="left" w:pos="2224"/>
        </w:tabs>
        <w:jc w:val="center"/>
        <w:rPr>
          <w:rFonts w:ascii="Arial" w:hAnsi="Arial" w:cs="Arial"/>
          <w:highlight w:val="green"/>
          <w:lang w:eastAsia="en-GB"/>
        </w:rPr>
      </w:pPr>
    </w:p>
    <w:p w:rsidR="00E901EF" w:rsidRPr="00502AB1" w:rsidRDefault="00E901EF" w:rsidP="00E901EF">
      <w:pPr>
        <w:tabs>
          <w:tab w:val="left" w:pos="2224"/>
        </w:tabs>
        <w:jc w:val="center"/>
        <w:rPr>
          <w:rFonts w:ascii="Arial" w:hAnsi="Arial" w:cs="Arial"/>
          <w:highlight w:val="green"/>
          <w:lang w:eastAsia="en-GB"/>
        </w:rPr>
      </w:pPr>
    </w:p>
    <w:p w:rsidR="00E901EF" w:rsidRPr="00502AB1" w:rsidRDefault="00E901EF" w:rsidP="00E901EF">
      <w:pPr>
        <w:tabs>
          <w:tab w:val="left" w:pos="2224"/>
        </w:tabs>
        <w:jc w:val="center"/>
        <w:rPr>
          <w:rFonts w:ascii="Arial" w:hAnsi="Arial" w:cs="Arial"/>
          <w:highlight w:val="green"/>
          <w:lang w:eastAsia="en-GB"/>
        </w:rPr>
      </w:pPr>
    </w:p>
    <w:p w:rsidR="00E901EF" w:rsidRPr="00502AB1" w:rsidRDefault="00ED64A7" w:rsidP="00E901EF">
      <w:pPr>
        <w:tabs>
          <w:tab w:val="left" w:pos="2224"/>
        </w:tabs>
        <w:jc w:val="center"/>
        <w:rPr>
          <w:rFonts w:ascii="Arial" w:hAnsi="Arial" w:cs="Arial"/>
          <w:highlight w:val="green"/>
          <w:lang w:eastAsia="en-GB"/>
        </w:rPr>
      </w:pPr>
      <w:r w:rsidRPr="00502AB1">
        <w:rPr>
          <w:rFonts w:ascii="Arial" w:hAnsi="Arial" w:cs="Arial"/>
          <w:noProof/>
          <w:highlight w:val="green"/>
          <w:lang w:eastAsia="en-GB"/>
        </w:rPr>
        <mc:AlternateContent>
          <mc:Choice Requires="wps">
            <w:drawing>
              <wp:anchor distT="0" distB="0" distL="114300" distR="114300" simplePos="0" relativeHeight="251685888" behindDoc="0" locked="0" layoutInCell="1" allowOverlap="1" wp14:anchorId="794744EE" wp14:editId="3E2C451D">
                <wp:simplePos x="0" y="0"/>
                <wp:positionH relativeFrom="column">
                  <wp:posOffset>38100</wp:posOffset>
                </wp:positionH>
                <wp:positionV relativeFrom="paragraph">
                  <wp:posOffset>200660</wp:posOffset>
                </wp:positionV>
                <wp:extent cx="5730875" cy="1552575"/>
                <wp:effectExtent l="0" t="0" r="2222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1552575"/>
                        </a:xfrm>
                        <a:prstGeom prst="rect">
                          <a:avLst/>
                        </a:prstGeom>
                        <a:solidFill>
                          <a:srgbClr val="FFFFFF"/>
                        </a:solidFill>
                        <a:ln w="19050">
                          <a:solidFill>
                            <a:srgbClr val="8064A2">
                              <a:lumMod val="60000"/>
                              <a:lumOff val="40000"/>
                            </a:srgbClr>
                          </a:solidFill>
                          <a:miter lim="800000"/>
                          <a:headEnd/>
                          <a:tailEnd/>
                        </a:ln>
                      </wps:spPr>
                      <wps:txbx>
                        <w:txbxContent>
                          <w:p w:rsidR="00E901EF" w:rsidRDefault="00E901EF" w:rsidP="0037233D">
                            <w:pPr>
                              <w:jc w:val="center"/>
                            </w:pPr>
                            <w:r>
                              <w:rPr>
                                <w:noProof/>
                                <w:lang w:eastAsia="en-GB"/>
                              </w:rPr>
                              <w:drawing>
                                <wp:inline distT="0" distB="0" distL="0" distR="0" wp14:anchorId="40F5BAA4" wp14:editId="2E060FC1">
                                  <wp:extent cx="3377131" cy="723332"/>
                                  <wp:effectExtent l="0" t="0" r="0" b="635"/>
                                  <wp:docPr id="25" name="Picture 25" descr="http://dev.bristolautismsupport.com/wp-content/uploads/2014/10/BAS-logo-final.png550.png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v.bristolautismsupport.com/wp-content/uploads/2014/10/BAS-logo-final.png550.png90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94932" cy="727145"/>
                                          </a:xfrm>
                                          <a:prstGeom prst="rect">
                                            <a:avLst/>
                                          </a:prstGeom>
                                          <a:noFill/>
                                          <a:ln>
                                            <a:noFill/>
                                          </a:ln>
                                        </pic:spPr>
                                      </pic:pic>
                                    </a:graphicData>
                                  </a:graphic>
                                </wp:inline>
                              </w:drawing>
                            </w:r>
                          </w:p>
                          <w:p w:rsidR="00ED64A7" w:rsidRDefault="00E901EF" w:rsidP="00E901EF">
                            <w:pPr>
                              <w:rPr>
                                <w:rFonts w:ascii="Arial" w:hAnsi="Arial" w:cs="Arial"/>
                                <w:color w:val="444444"/>
                                <w:shd w:val="clear" w:color="auto" w:fill="FFFFFF"/>
                              </w:rPr>
                            </w:pPr>
                            <w:r>
                              <w:rPr>
                                <w:rFonts w:ascii="Arial" w:hAnsi="Arial" w:cs="Arial"/>
                                <w:color w:val="444444"/>
                                <w:sz w:val="20"/>
                                <w:szCs w:val="20"/>
                                <w:shd w:val="clear" w:color="auto" w:fill="FFFFFF"/>
                              </w:rPr>
                              <w:t xml:space="preserve">               </w:t>
                            </w:r>
                            <w:hyperlink r:id="rId25" w:history="1">
                              <w:r w:rsidR="00ED64A7" w:rsidRPr="007F3324">
                                <w:rPr>
                                  <w:rStyle w:val="Hyperlink"/>
                                  <w:rFonts w:ascii="Arial" w:hAnsi="Arial" w:cs="Arial"/>
                                  <w:shd w:val="clear" w:color="auto" w:fill="FFFFFF"/>
                                </w:rPr>
                                <w:t>https://www.bristolautismsupport.org</w:t>
                              </w:r>
                            </w:hyperlink>
                          </w:p>
                          <w:p w:rsidR="00E901EF" w:rsidRPr="00ED64A7" w:rsidRDefault="00E901EF" w:rsidP="00E901EF">
                            <w:r w:rsidRPr="00ED64A7">
                              <w:rPr>
                                <w:rFonts w:ascii="Arial" w:hAnsi="Arial" w:cs="Arial"/>
                                <w:color w:val="444444"/>
                                <w:shd w:val="clear" w:color="auto" w:fill="FFFFFF"/>
                              </w:rPr>
                              <w:t xml:space="preserve">    </w:t>
                            </w:r>
                            <w:r w:rsidRPr="00ED64A7">
                              <w:t xml:space="preserve">                                                                                </w:t>
                            </w:r>
                          </w:p>
                          <w:p w:rsidR="00E901EF" w:rsidRDefault="00E901EF" w:rsidP="00E901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744EE" id="_x0000_s1030" type="#_x0000_t202" style="position:absolute;left:0;text-align:left;margin-left:3pt;margin-top:15.8pt;width:451.25pt;height:12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" strokecolor="#b3a2c7" strokeweight="1.5pt">
                <v:textbox>
                  <w:txbxContent>
                    <w:p w:rsidR="00E901EF" w:rsidRDefault="00E901EF" w:rsidP="0037233D">
                      <w:pPr>
                        <w:jc w:val="center"/>
                      </w:pPr>
                      <w:r>
                        <w:rPr>
                          <w:noProof/>
                          <w:lang w:eastAsia="en-GB"/>
                        </w:rPr>
                        <w:drawing>
                          <wp:inline distT="0" distB="0" distL="0" distR="0" wp14:anchorId="40F5BAA4" wp14:editId="2E060FC1">
                            <wp:extent cx="3377131" cy="723332"/>
                            <wp:effectExtent l="0" t="0" r="0" b="635"/>
                            <wp:docPr id="25" name="Picture 25" descr="http://dev.bristolautismsupport.com/wp-content/uploads/2014/10/BAS-logo-final.png550.png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v.bristolautismsupport.com/wp-content/uploads/2014/10/BAS-logo-final.png550.png900.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94932" cy="727145"/>
                                    </a:xfrm>
                                    <a:prstGeom prst="rect">
                                      <a:avLst/>
                                    </a:prstGeom>
                                    <a:noFill/>
                                    <a:ln>
                                      <a:noFill/>
                                    </a:ln>
                                  </pic:spPr>
                                </pic:pic>
                              </a:graphicData>
                            </a:graphic>
                          </wp:inline>
                        </w:drawing>
                      </w:r>
                    </w:p>
                    <w:p w:rsidR="00ED64A7" w:rsidRDefault="00E901EF" w:rsidP="00E901EF">
                      <w:pPr>
                        <w:rPr>
                          <w:rFonts w:ascii="Arial" w:hAnsi="Arial" w:cs="Arial"/>
                          <w:color w:val="444444"/>
                          <w:shd w:val="clear" w:color="auto" w:fill="FFFFFF"/>
                        </w:rPr>
                      </w:pPr>
                      <w:r>
                        <w:rPr>
                          <w:rFonts w:ascii="Arial" w:hAnsi="Arial" w:cs="Arial"/>
                          <w:color w:val="444444"/>
                          <w:sz w:val="20"/>
                          <w:szCs w:val="20"/>
                          <w:shd w:val="clear" w:color="auto" w:fill="FFFFFF"/>
                        </w:rPr>
                        <w:t xml:space="preserve">               </w:t>
                      </w:r>
                      <w:hyperlink r:id="rId26" w:history="1">
                        <w:r w:rsidR="00ED64A7" w:rsidRPr="007F3324">
                          <w:rPr>
                            <w:rStyle w:val="Hyperlink"/>
                            <w:rFonts w:ascii="Arial" w:hAnsi="Arial" w:cs="Arial"/>
                            <w:shd w:val="clear" w:color="auto" w:fill="FFFFFF"/>
                          </w:rPr>
                          <w:t>https://www.bristolautismsupport.org</w:t>
                        </w:r>
                      </w:hyperlink>
                    </w:p>
                    <w:p w:rsidR="00E901EF" w:rsidRPr="00ED64A7" w:rsidRDefault="00E901EF" w:rsidP="00E901EF">
                      <w:r w:rsidRPr="00ED64A7">
                        <w:rPr>
                          <w:rFonts w:ascii="Arial" w:hAnsi="Arial" w:cs="Arial"/>
                          <w:color w:val="444444"/>
                          <w:shd w:val="clear" w:color="auto" w:fill="FFFFFF"/>
                        </w:rPr>
                        <w:t xml:space="preserve">    </w:t>
                      </w:r>
                      <w:r w:rsidRPr="00ED64A7">
                        <w:t xml:space="preserve">                                                                                </w:t>
                      </w:r>
                    </w:p>
                    <w:p w:rsidR="00E901EF" w:rsidRDefault="00E901EF" w:rsidP="00E901EF"/>
                  </w:txbxContent>
                </v:textbox>
              </v:shape>
            </w:pict>
          </mc:Fallback>
        </mc:AlternateContent>
      </w:r>
    </w:p>
    <w:p w:rsidR="00E901EF" w:rsidRPr="00502AB1" w:rsidRDefault="00ED64A7" w:rsidP="00E901EF">
      <w:pPr>
        <w:tabs>
          <w:tab w:val="left" w:pos="2224"/>
        </w:tabs>
        <w:jc w:val="center"/>
        <w:rPr>
          <w:rFonts w:ascii="Arial" w:hAnsi="Arial" w:cs="Arial"/>
          <w:highlight w:val="green"/>
          <w:lang w:eastAsia="en-GB"/>
        </w:rPr>
      </w:pPr>
      <w:r w:rsidRPr="00502AB1">
        <w:rPr>
          <w:rFonts w:ascii="Arial" w:hAnsi="Arial" w:cs="Arial"/>
          <w:noProof/>
          <w:highlight w:val="green"/>
          <w:lang w:eastAsia="en-GB"/>
        </w:rPr>
        <mc:AlternateContent>
          <mc:Choice Requires="wps">
            <w:drawing>
              <wp:anchor distT="0" distB="0" distL="114300" distR="114300" simplePos="0" relativeHeight="251683840" behindDoc="0" locked="0" layoutInCell="1" allowOverlap="1" wp14:anchorId="43643DAE" wp14:editId="779F155F">
                <wp:simplePos x="0" y="0"/>
                <wp:positionH relativeFrom="column">
                  <wp:posOffset>581025</wp:posOffset>
                </wp:positionH>
                <wp:positionV relativeFrom="paragraph">
                  <wp:posOffset>1931035</wp:posOffset>
                </wp:positionV>
                <wp:extent cx="466725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3985"/>
                        </a:xfrm>
                        <a:prstGeom prst="rect">
                          <a:avLst/>
                        </a:prstGeom>
                        <a:solidFill>
                          <a:srgbClr val="FFFFFF"/>
                        </a:solidFill>
                        <a:ln w="9525">
                          <a:solidFill>
                            <a:srgbClr val="000000"/>
                          </a:solidFill>
                          <a:miter lim="800000"/>
                          <a:headEnd/>
                          <a:tailEnd/>
                        </a:ln>
                      </wps:spPr>
                      <wps:txbx>
                        <w:txbxContent>
                          <w:p w:rsidR="00E901EF" w:rsidRDefault="00E901EF" w:rsidP="00E901EF">
                            <w:pPr>
                              <w:pStyle w:val="NoSpacing"/>
                              <w:rPr>
                                <w:color w:val="333333"/>
                              </w:rPr>
                            </w:pPr>
                            <w:r w:rsidRPr="00E901EF">
                              <w:rPr>
                                <w:rStyle w:val="greentext"/>
                                <w:rFonts w:ascii="Arial" w:hAnsi="Arial" w:cs="Arial"/>
                                <w:sz w:val="20"/>
                                <w:szCs w:val="20"/>
                              </w:rPr>
                              <w:t>KIDS South West:</w:t>
                            </w:r>
                            <w:r w:rsidRPr="00E901EF">
                              <w:rPr>
                                <w:rStyle w:val="apple-converted-space"/>
                                <w:rFonts w:ascii="Arial" w:hAnsi="Arial" w:cs="Arial"/>
                                <w:color w:val="333333"/>
                                <w:sz w:val="20"/>
                                <w:szCs w:val="20"/>
                              </w:rPr>
                              <w:t> </w:t>
                            </w:r>
                            <w:r w:rsidRPr="00E901EF">
                              <w:rPr>
                                <w:color w:val="333333"/>
                              </w:rPr>
                              <w:t>Acorn House,</w:t>
                            </w:r>
                            <w:r w:rsidRPr="00E901EF">
                              <w:rPr>
                                <w:noProof/>
                                <w:lang w:eastAsia="en-GB"/>
                              </w:rPr>
                              <w:t xml:space="preserve"> </w:t>
                            </w:r>
                            <w:r w:rsidRPr="00E901EF">
                              <w:rPr>
                                <w:noProof/>
                                <w:lang w:eastAsia="en-GB"/>
                              </w:rPr>
                              <w:drawing>
                                <wp:inline distT="0" distB="0" distL="0" distR="0" wp14:anchorId="44B7C791" wp14:editId="596FE129">
                                  <wp:extent cx="762138" cy="790575"/>
                                  <wp:effectExtent l="0" t="0" r="0" b="0"/>
                                  <wp:docPr id="22" name="Picture 22"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3469" cy="791956"/>
                                          </a:xfrm>
                                          <a:prstGeom prst="rect">
                                            <a:avLst/>
                                          </a:prstGeom>
                                          <a:noFill/>
                                          <a:ln>
                                            <a:noFill/>
                                          </a:ln>
                                        </pic:spPr>
                                      </pic:pic>
                                    </a:graphicData>
                                  </a:graphic>
                                </wp:inline>
                              </w:drawing>
                            </w:r>
                          </w:p>
                          <w:p w:rsidR="00E901EF" w:rsidRDefault="00E901EF" w:rsidP="00E901EF">
                            <w:pPr>
                              <w:pStyle w:val="NoSpacing"/>
                              <w:rPr>
                                <w:color w:val="333333"/>
                              </w:rPr>
                            </w:pPr>
                            <w:r w:rsidRPr="00E901EF">
                              <w:rPr>
                                <w:color w:val="333333"/>
                              </w:rPr>
                              <w:t xml:space="preserve">Kingswood Foundation Estate, </w:t>
                            </w:r>
                          </w:p>
                          <w:p w:rsidR="00E901EF" w:rsidRDefault="00E901EF" w:rsidP="00E901EF">
                            <w:pPr>
                              <w:pStyle w:val="NoSpacing"/>
                              <w:rPr>
                                <w:color w:val="333333"/>
                              </w:rPr>
                            </w:pPr>
                            <w:r w:rsidRPr="00E901EF">
                              <w:rPr>
                                <w:color w:val="333333"/>
                              </w:rPr>
                              <w:t xml:space="preserve">Britannia Road, Kingswood, </w:t>
                            </w:r>
                          </w:p>
                          <w:p w:rsidR="00E901EF" w:rsidRDefault="00E901EF" w:rsidP="00E901EF">
                            <w:pPr>
                              <w:pStyle w:val="NoSpacing"/>
                              <w:rPr>
                                <w:color w:val="333333"/>
                              </w:rPr>
                            </w:pPr>
                            <w:r w:rsidRPr="00E901EF">
                              <w:rPr>
                                <w:color w:val="333333"/>
                              </w:rPr>
                              <w:t>Bristol BS15 8DB</w:t>
                            </w:r>
                            <w:r w:rsidR="0083556A" w:rsidRPr="00E901EF">
                              <w:rPr>
                                <w:rStyle w:val="apple-converted-space"/>
                                <w:rFonts w:ascii="Arial" w:hAnsi="Arial" w:cs="Arial"/>
                                <w:color w:val="333333"/>
                                <w:sz w:val="20"/>
                                <w:szCs w:val="20"/>
                              </w:rPr>
                              <w:t> Telephone</w:t>
                            </w:r>
                            <w:r w:rsidRPr="00E901EF">
                              <w:rPr>
                                <w:color w:val="333333"/>
                              </w:rPr>
                              <w:t>: 0117 947 6111</w:t>
                            </w:r>
                          </w:p>
                          <w:p w:rsidR="00E901EF" w:rsidRPr="00E901EF" w:rsidRDefault="0083234B" w:rsidP="00E901EF">
                            <w:pPr>
                              <w:rPr>
                                <w:rFonts w:ascii="Arial" w:hAnsi="Arial" w:cs="Arial"/>
                                <w:sz w:val="20"/>
                                <w:szCs w:val="20"/>
                              </w:rPr>
                            </w:pPr>
                            <w:hyperlink r:id="rId28" w:history="1">
                              <w:r w:rsidR="00E901EF" w:rsidRPr="00E901EF">
                                <w:rPr>
                                  <w:rStyle w:val="Hyperlink"/>
                                  <w:rFonts w:ascii="Arial" w:hAnsi="Arial" w:cs="Arial"/>
                                  <w:sz w:val="20"/>
                                  <w:szCs w:val="20"/>
                                </w:rPr>
                                <w:t>http://www.kids.org.uk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643DAE" id="_x0000_s1031" type="#_x0000_t202" style="position:absolute;left:0;text-align:left;margin-left:45.75pt;margin-top:152.05pt;width:367.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">
                <v:textbox style="mso-fit-shape-to-text:t">
                  <w:txbxContent>
                    <w:p w:rsidR="00E901EF" w:rsidRDefault="00E901EF" w:rsidP="00E901EF">
                      <w:pPr>
                        <w:pStyle w:val="NoSpacing"/>
                        <w:rPr>
                          <w:color w:val="333333"/>
                        </w:rPr>
                      </w:pPr>
                      <w:r w:rsidRPr="00E901EF">
                        <w:rPr>
                          <w:rStyle w:val="greentext"/>
                          <w:rFonts w:ascii="Arial" w:hAnsi="Arial" w:cs="Arial"/>
                          <w:sz w:val="20"/>
                          <w:szCs w:val="20"/>
                        </w:rPr>
                        <w:t>KIDS South West:</w:t>
                      </w:r>
                      <w:r w:rsidRPr="00E901EF">
                        <w:rPr>
                          <w:rStyle w:val="apple-converted-space"/>
                          <w:rFonts w:ascii="Arial" w:hAnsi="Arial" w:cs="Arial"/>
                          <w:color w:val="333333"/>
                          <w:sz w:val="20"/>
                          <w:szCs w:val="20"/>
                        </w:rPr>
                        <w:t> </w:t>
                      </w:r>
                      <w:r w:rsidRPr="00E901EF">
                        <w:rPr>
                          <w:color w:val="333333"/>
                        </w:rPr>
                        <w:t>Acorn House,</w:t>
                      </w:r>
                      <w:r w:rsidRPr="00E901EF">
                        <w:rPr>
                          <w:noProof/>
                          <w:lang w:eastAsia="en-GB"/>
                        </w:rPr>
                        <w:t xml:space="preserve"> </w:t>
                      </w:r>
                      <w:r w:rsidRPr="00E901EF">
                        <w:rPr>
                          <w:noProof/>
                          <w:lang w:eastAsia="en-GB"/>
                        </w:rPr>
                        <w:drawing>
                          <wp:inline distT="0" distB="0" distL="0" distR="0" wp14:anchorId="44B7C791" wp14:editId="596FE129">
                            <wp:extent cx="762138" cy="790575"/>
                            <wp:effectExtent l="0" t="0" r="0" b="0"/>
                            <wp:docPr id="22" name="Picture 22"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3469" cy="791956"/>
                                    </a:xfrm>
                                    <a:prstGeom prst="rect">
                                      <a:avLst/>
                                    </a:prstGeom>
                                    <a:noFill/>
                                    <a:ln>
                                      <a:noFill/>
                                    </a:ln>
                                  </pic:spPr>
                                </pic:pic>
                              </a:graphicData>
                            </a:graphic>
                          </wp:inline>
                        </w:drawing>
                      </w:r>
                    </w:p>
                    <w:p w:rsidR="00E901EF" w:rsidRDefault="00E901EF" w:rsidP="00E901EF">
                      <w:pPr>
                        <w:pStyle w:val="NoSpacing"/>
                        <w:rPr>
                          <w:color w:val="333333"/>
                        </w:rPr>
                      </w:pPr>
                      <w:r w:rsidRPr="00E901EF">
                        <w:rPr>
                          <w:color w:val="333333"/>
                        </w:rPr>
                        <w:t xml:space="preserve">Kingswood Foundation Estate, </w:t>
                      </w:r>
                    </w:p>
                    <w:p w:rsidR="00E901EF" w:rsidRDefault="00E901EF" w:rsidP="00E901EF">
                      <w:pPr>
                        <w:pStyle w:val="NoSpacing"/>
                        <w:rPr>
                          <w:color w:val="333333"/>
                        </w:rPr>
                      </w:pPr>
                      <w:r w:rsidRPr="00E901EF">
                        <w:rPr>
                          <w:color w:val="333333"/>
                        </w:rPr>
                        <w:t xml:space="preserve">Britannia Road, Kingswood, </w:t>
                      </w:r>
                    </w:p>
                    <w:p w:rsidR="00E901EF" w:rsidRDefault="00E901EF" w:rsidP="00E901EF">
                      <w:pPr>
                        <w:pStyle w:val="NoSpacing"/>
                        <w:rPr>
                          <w:color w:val="333333"/>
                        </w:rPr>
                      </w:pPr>
                      <w:r w:rsidRPr="00E901EF">
                        <w:rPr>
                          <w:color w:val="333333"/>
                        </w:rPr>
                        <w:t>Bristol BS15 8DB</w:t>
                      </w:r>
                      <w:r w:rsidR="0083556A" w:rsidRPr="00E901EF">
                        <w:rPr>
                          <w:rStyle w:val="apple-converted-space"/>
                          <w:rFonts w:ascii="Arial" w:hAnsi="Arial" w:cs="Arial"/>
                          <w:color w:val="333333"/>
                          <w:sz w:val="20"/>
                          <w:szCs w:val="20"/>
                        </w:rPr>
                        <w:t> Telephone</w:t>
                      </w:r>
                      <w:r w:rsidRPr="00E901EF">
                        <w:rPr>
                          <w:color w:val="333333"/>
                        </w:rPr>
                        <w:t>: 0117 947 6111</w:t>
                      </w:r>
                    </w:p>
                    <w:p w:rsidR="00E901EF" w:rsidRPr="00E901EF" w:rsidRDefault="0083234B" w:rsidP="00E901EF">
                      <w:pPr>
                        <w:rPr>
                          <w:rFonts w:ascii="Arial" w:hAnsi="Arial" w:cs="Arial"/>
                          <w:sz w:val="20"/>
                          <w:szCs w:val="20"/>
                        </w:rPr>
                      </w:pPr>
                      <w:hyperlink r:id="rId29" w:history="1">
                        <w:r w:rsidR="00E901EF" w:rsidRPr="00E901EF">
                          <w:rPr>
                            <w:rStyle w:val="Hyperlink"/>
                            <w:rFonts w:ascii="Arial" w:hAnsi="Arial" w:cs="Arial"/>
                            <w:sz w:val="20"/>
                            <w:szCs w:val="20"/>
                          </w:rPr>
                          <w:t>http://www.kids.org.uk</w:t>
                        </w:r>
                      </w:hyperlink>
                    </w:p>
                  </w:txbxContent>
                </v:textbox>
              </v:shape>
            </w:pict>
          </mc:Fallback>
        </mc:AlternateContent>
      </w:r>
    </w:p>
    <w:sectPr w:rsidR="00E901EF" w:rsidRPr="00502AB1" w:rsidSect="00D738EE">
      <w:footerReference w:type="default" r:id="rId3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E22" w:rsidRDefault="00C72E22" w:rsidP="005C4E33">
      <w:pPr>
        <w:spacing w:after="0" w:line="240" w:lineRule="auto"/>
      </w:pPr>
      <w:r>
        <w:separator/>
      </w:r>
    </w:p>
  </w:endnote>
  <w:endnote w:type="continuationSeparator" w:id="0">
    <w:p w:rsidR="00C72E22" w:rsidRDefault="00C72E22" w:rsidP="005C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009168"/>
      <w:docPartObj>
        <w:docPartGallery w:val="Page Numbers (Bottom of Page)"/>
        <w:docPartUnique/>
      </w:docPartObj>
    </w:sdtPr>
    <w:sdtEndPr>
      <w:rPr>
        <w:noProof/>
      </w:rPr>
    </w:sdtEndPr>
    <w:sdtContent>
      <w:p w:rsidR="0090548D" w:rsidRDefault="0090548D">
        <w:pPr>
          <w:pStyle w:val="Footer"/>
          <w:jc w:val="center"/>
        </w:pPr>
        <w:r>
          <w:fldChar w:fldCharType="begin"/>
        </w:r>
        <w:r>
          <w:instrText xml:space="preserve"> PAGE   \* MERGEFORMAT </w:instrText>
        </w:r>
        <w:r>
          <w:fldChar w:fldCharType="separate"/>
        </w:r>
        <w:r w:rsidR="0083234B">
          <w:rPr>
            <w:noProof/>
          </w:rPr>
          <w:t>2</w:t>
        </w:r>
        <w:r>
          <w:rPr>
            <w:noProof/>
          </w:rPr>
          <w:fldChar w:fldCharType="end"/>
        </w:r>
      </w:p>
    </w:sdtContent>
  </w:sdt>
  <w:p w:rsidR="003A30E1" w:rsidRDefault="003A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E22" w:rsidRDefault="00C72E22" w:rsidP="005C4E33">
      <w:pPr>
        <w:spacing w:after="0" w:line="240" w:lineRule="auto"/>
      </w:pPr>
      <w:r>
        <w:separator/>
      </w:r>
    </w:p>
  </w:footnote>
  <w:footnote w:type="continuationSeparator" w:id="0">
    <w:p w:rsidR="00C72E22" w:rsidRDefault="00C72E22" w:rsidP="005C4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0D2"/>
    <w:multiLevelType w:val="hybridMultilevel"/>
    <w:tmpl w:val="6FB85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219E6"/>
    <w:multiLevelType w:val="hybridMultilevel"/>
    <w:tmpl w:val="8B72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60B96"/>
    <w:multiLevelType w:val="hybridMultilevel"/>
    <w:tmpl w:val="49CE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758E6"/>
    <w:multiLevelType w:val="hybridMultilevel"/>
    <w:tmpl w:val="63ECCB6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04822F9E"/>
    <w:multiLevelType w:val="hybridMultilevel"/>
    <w:tmpl w:val="D5DA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D469C"/>
    <w:multiLevelType w:val="hybridMultilevel"/>
    <w:tmpl w:val="1FBE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06D49"/>
    <w:multiLevelType w:val="hybridMultilevel"/>
    <w:tmpl w:val="39CCA2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72A5F1F"/>
    <w:multiLevelType w:val="hybridMultilevel"/>
    <w:tmpl w:val="F6387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D1AF8"/>
    <w:multiLevelType w:val="hybridMultilevel"/>
    <w:tmpl w:val="BA329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404C2"/>
    <w:multiLevelType w:val="hybridMultilevel"/>
    <w:tmpl w:val="77C68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07394C"/>
    <w:multiLevelType w:val="hybridMultilevel"/>
    <w:tmpl w:val="9F9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664893"/>
    <w:multiLevelType w:val="hybridMultilevel"/>
    <w:tmpl w:val="05DA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A4E65"/>
    <w:multiLevelType w:val="hybridMultilevel"/>
    <w:tmpl w:val="A1445DAE"/>
    <w:lvl w:ilvl="0" w:tplc="FD30C748">
      <w:start w:val="1"/>
      <w:numFmt w:val="upperLetter"/>
      <w:lvlText w:val="%1."/>
      <w:lvlJc w:val="left"/>
      <w:pPr>
        <w:ind w:left="180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D41203"/>
    <w:multiLevelType w:val="hybridMultilevel"/>
    <w:tmpl w:val="6B10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B296B"/>
    <w:multiLevelType w:val="hybridMultilevel"/>
    <w:tmpl w:val="64267742"/>
    <w:lvl w:ilvl="0" w:tplc="F9FCE3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CD7847"/>
    <w:multiLevelType w:val="hybridMultilevel"/>
    <w:tmpl w:val="0D1A06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053873"/>
    <w:multiLevelType w:val="hybridMultilevel"/>
    <w:tmpl w:val="9F96A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572756"/>
    <w:multiLevelType w:val="hybridMultilevel"/>
    <w:tmpl w:val="7AD0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7F1CDE"/>
    <w:multiLevelType w:val="hybridMultilevel"/>
    <w:tmpl w:val="752454E4"/>
    <w:lvl w:ilvl="0" w:tplc="08090001">
      <w:start w:val="1"/>
      <w:numFmt w:val="bullet"/>
      <w:lvlText w:val=""/>
      <w:lvlJc w:val="left"/>
      <w:pPr>
        <w:ind w:left="360" w:hanging="360"/>
      </w:pPr>
      <w:rPr>
        <w:rFonts w:ascii="Symbol" w:hAnsi="Symbol" w:hint="default"/>
      </w:rPr>
    </w:lvl>
    <w:lvl w:ilvl="1" w:tplc="B55C300E">
      <w:numFmt w:val="bullet"/>
      <w:lvlText w:val="•"/>
      <w:lvlJc w:val="left"/>
      <w:pPr>
        <w:ind w:left="1080" w:hanging="360"/>
      </w:pPr>
      <w:rPr>
        <w:rFonts w:ascii="Calibri" w:eastAsiaTheme="minorHAnsi" w:hAnsi="Calibri"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0977D2"/>
    <w:multiLevelType w:val="hybridMultilevel"/>
    <w:tmpl w:val="0A42FE90"/>
    <w:lvl w:ilvl="0" w:tplc="FD30C748">
      <w:start w:val="1"/>
      <w:numFmt w:val="upperLetter"/>
      <w:lvlText w:val="%1."/>
      <w:lvlJc w:val="left"/>
      <w:pPr>
        <w:ind w:left="180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65590E"/>
    <w:multiLevelType w:val="hybridMultilevel"/>
    <w:tmpl w:val="5250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3C737F"/>
    <w:multiLevelType w:val="hybridMultilevel"/>
    <w:tmpl w:val="496AB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C73DEB"/>
    <w:multiLevelType w:val="hybridMultilevel"/>
    <w:tmpl w:val="3E860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1711A3"/>
    <w:multiLevelType w:val="hybridMultilevel"/>
    <w:tmpl w:val="9FA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1C41A3"/>
    <w:multiLevelType w:val="hybridMultilevel"/>
    <w:tmpl w:val="83BA09E8"/>
    <w:lvl w:ilvl="0" w:tplc="08090001">
      <w:start w:val="1"/>
      <w:numFmt w:val="bullet"/>
      <w:lvlText w:val=""/>
      <w:lvlJc w:val="left"/>
      <w:pPr>
        <w:ind w:left="720" w:hanging="360"/>
      </w:pPr>
      <w:rPr>
        <w:rFonts w:ascii="Symbol" w:hAnsi="Symbol" w:hint="default"/>
      </w:rPr>
    </w:lvl>
    <w:lvl w:ilvl="1" w:tplc="8394550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E2BCD"/>
    <w:multiLevelType w:val="hybridMultilevel"/>
    <w:tmpl w:val="1FE289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4C3146D0"/>
    <w:multiLevelType w:val="hybridMultilevel"/>
    <w:tmpl w:val="2A0A4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470185"/>
    <w:multiLevelType w:val="multilevel"/>
    <w:tmpl w:val="D9AC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CB7DE6"/>
    <w:multiLevelType w:val="hybridMultilevel"/>
    <w:tmpl w:val="A4B8A5A8"/>
    <w:lvl w:ilvl="0" w:tplc="FD30C748">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22F22F5"/>
    <w:multiLevelType w:val="hybridMultilevel"/>
    <w:tmpl w:val="B582B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FA6EFA"/>
    <w:multiLevelType w:val="hybridMultilevel"/>
    <w:tmpl w:val="5FEA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B01F00"/>
    <w:multiLevelType w:val="hybridMultilevel"/>
    <w:tmpl w:val="09A0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876795"/>
    <w:multiLevelType w:val="hybridMultilevel"/>
    <w:tmpl w:val="6060C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C92197"/>
    <w:multiLevelType w:val="hybridMultilevel"/>
    <w:tmpl w:val="7F4AA366"/>
    <w:lvl w:ilvl="0" w:tplc="08090001">
      <w:start w:val="1"/>
      <w:numFmt w:val="bullet"/>
      <w:lvlText w:val=""/>
      <w:lvlJc w:val="left"/>
      <w:pPr>
        <w:ind w:left="720" w:hanging="360"/>
      </w:pPr>
      <w:rPr>
        <w:rFonts w:ascii="Symbol" w:hAnsi="Symbol" w:hint="default"/>
      </w:rPr>
    </w:lvl>
    <w:lvl w:ilvl="1" w:tplc="89782FBC">
      <w:numFmt w:val="bullet"/>
      <w:lvlText w:val="-"/>
      <w:lvlJc w:val="left"/>
      <w:pPr>
        <w:ind w:left="1440" w:hanging="360"/>
      </w:pPr>
      <w:rPr>
        <w:rFonts w:ascii="Calibri" w:eastAsiaTheme="minorHAnsi" w:hAnsi="Calibri" w:cstheme="minorBidi" w:hint="default"/>
      </w:rPr>
    </w:lvl>
    <w:lvl w:ilvl="2" w:tplc="CB786422">
      <w:numFmt w:val="bullet"/>
      <w:lvlText w:val="•"/>
      <w:lvlJc w:val="left"/>
      <w:pPr>
        <w:ind w:left="2160" w:hanging="360"/>
      </w:pPr>
      <w:rPr>
        <w:rFonts w:ascii="Calibri" w:eastAsiaTheme="minorHAnsi" w:hAnsi="Calibri"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FB5884"/>
    <w:multiLevelType w:val="hybridMultilevel"/>
    <w:tmpl w:val="15B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12377"/>
    <w:multiLevelType w:val="hybridMultilevel"/>
    <w:tmpl w:val="8B6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3662B"/>
    <w:multiLevelType w:val="hybridMultilevel"/>
    <w:tmpl w:val="B33A7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9E5CD3"/>
    <w:multiLevelType w:val="hybridMultilevel"/>
    <w:tmpl w:val="97CACCA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B9C6C76"/>
    <w:multiLevelType w:val="hybridMultilevel"/>
    <w:tmpl w:val="5DA0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0C3797"/>
    <w:multiLevelType w:val="hybridMultilevel"/>
    <w:tmpl w:val="9DA4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15"/>
  </w:num>
  <w:num w:numId="4">
    <w:abstractNumId w:val="37"/>
  </w:num>
  <w:num w:numId="5">
    <w:abstractNumId w:val="1"/>
  </w:num>
  <w:num w:numId="6">
    <w:abstractNumId w:val="24"/>
  </w:num>
  <w:num w:numId="7">
    <w:abstractNumId w:val="13"/>
  </w:num>
  <w:num w:numId="8">
    <w:abstractNumId w:val="4"/>
  </w:num>
  <w:num w:numId="9">
    <w:abstractNumId w:val="27"/>
  </w:num>
  <w:num w:numId="10">
    <w:abstractNumId w:val="26"/>
  </w:num>
  <w:num w:numId="11">
    <w:abstractNumId w:val="28"/>
  </w:num>
  <w:num w:numId="12">
    <w:abstractNumId w:val="12"/>
  </w:num>
  <w:num w:numId="13">
    <w:abstractNumId w:val="19"/>
  </w:num>
  <w:num w:numId="14">
    <w:abstractNumId w:val="10"/>
  </w:num>
  <w:num w:numId="15">
    <w:abstractNumId w:val="22"/>
  </w:num>
  <w:num w:numId="16">
    <w:abstractNumId w:val="36"/>
  </w:num>
  <w:num w:numId="17">
    <w:abstractNumId w:val="23"/>
  </w:num>
  <w:num w:numId="18">
    <w:abstractNumId w:val="3"/>
  </w:num>
  <w:num w:numId="19">
    <w:abstractNumId w:val="17"/>
  </w:num>
  <w:num w:numId="20">
    <w:abstractNumId w:val="2"/>
  </w:num>
  <w:num w:numId="21">
    <w:abstractNumId w:val="9"/>
  </w:num>
  <w:num w:numId="22">
    <w:abstractNumId w:val="8"/>
  </w:num>
  <w:num w:numId="23">
    <w:abstractNumId w:val="21"/>
  </w:num>
  <w:num w:numId="24">
    <w:abstractNumId w:val="20"/>
  </w:num>
  <w:num w:numId="25">
    <w:abstractNumId w:val="18"/>
  </w:num>
  <w:num w:numId="26">
    <w:abstractNumId w:val="6"/>
  </w:num>
  <w:num w:numId="27">
    <w:abstractNumId w:val="25"/>
  </w:num>
  <w:num w:numId="28">
    <w:abstractNumId w:val="34"/>
  </w:num>
  <w:num w:numId="29">
    <w:abstractNumId w:val="7"/>
  </w:num>
  <w:num w:numId="30">
    <w:abstractNumId w:val="11"/>
  </w:num>
  <w:num w:numId="31">
    <w:abstractNumId w:val="31"/>
  </w:num>
  <w:num w:numId="32">
    <w:abstractNumId w:val="0"/>
  </w:num>
  <w:num w:numId="33">
    <w:abstractNumId w:val="39"/>
  </w:num>
  <w:num w:numId="34">
    <w:abstractNumId w:val="33"/>
  </w:num>
  <w:num w:numId="35">
    <w:abstractNumId w:val="35"/>
  </w:num>
  <w:num w:numId="36">
    <w:abstractNumId w:val="38"/>
  </w:num>
  <w:num w:numId="37">
    <w:abstractNumId w:val="16"/>
  </w:num>
  <w:num w:numId="38">
    <w:abstractNumId w:val="29"/>
  </w:num>
  <w:num w:numId="39">
    <w:abstractNumId w:val="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3C"/>
    <w:rsid w:val="00097411"/>
    <w:rsid w:val="000B5498"/>
    <w:rsid w:val="000B706D"/>
    <w:rsid w:val="000D3379"/>
    <w:rsid w:val="000E0A68"/>
    <w:rsid w:val="00112F74"/>
    <w:rsid w:val="00124B08"/>
    <w:rsid w:val="001447C2"/>
    <w:rsid w:val="00155987"/>
    <w:rsid w:val="00182D24"/>
    <w:rsid w:val="00183445"/>
    <w:rsid w:val="00186608"/>
    <w:rsid w:val="001A662A"/>
    <w:rsid w:val="001D7869"/>
    <w:rsid w:val="001F24DC"/>
    <w:rsid w:val="001F7E4C"/>
    <w:rsid w:val="002161CD"/>
    <w:rsid w:val="00222BF6"/>
    <w:rsid w:val="00224163"/>
    <w:rsid w:val="0022422C"/>
    <w:rsid w:val="002267CF"/>
    <w:rsid w:val="002348C3"/>
    <w:rsid w:val="00257B9D"/>
    <w:rsid w:val="002822AB"/>
    <w:rsid w:val="002A390A"/>
    <w:rsid w:val="002B5107"/>
    <w:rsid w:val="002B723D"/>
    <w:rsid w:val="002C5576"/>
    <w:rsid w:val="002D2D16"/>
    <w:rsid w:val="002D7BB4"/>
    <w:rsid w:val="002F3F4D"/>
    <w:rsid w:val="002F7820"/>
    <w:rsid w:val="0030781D"/>
    <w:rsid w:val="003127BD"/>
    <w:rsid w:val="00320F27"/>
    <w:rsid w:val="00335511"/>
    <w:rsid w:val="00335F1E"/>
    <w:rsid w:val="003679EB"/>
    <w:rsid w:val="0037233D"/>
    <w:rsid w:val="00375216"/>
    <w:rsid w:val="00381363"/>
    <w:rsid w:val="003936A5"/>
    <w:rsid w:val="003A30E1"/>
    <w:rsid w:val="003D635E"/>
    <w:rsid w:val="003E2AB9"/>
    <w:rsid w:val="003F547C"/>
    <w:rsid w:val="00411B2A"/>
    <w:rsid w:val="0041490F"/>
    <w:rsid w:val="00420D03"/>
    <w:rsid w:val="0043096D"/>
    <w:rsid w:val="00433955"/>
    <w:rsid w:val="00451967"/>
    <w:rsid w:val="00453364"/>
    <w:rsid w:val="00456B7B"/>
    <w:rsid w:val="00470599"/>
    <w:rsid w:val="00482D74"/>
    <w:rsid w:val="004868C9"/>
    <w:rsid w:val="004B3147"/>
    <w:rsid w:val="004B44D2"/>
    <w:rsid w:val="004C356F"/>
    <w:rsid w:val="004D5A63"/>
    <w:rsid w:val="004E617B"/>
    <w:rsid w:val="004F35CD"/>
    <w:rsid w:val="00502AB1"/>
    <w:rsid w:val="00506655"/>
    <w:rsid w:val="00507100"/>
    <w:rsid w:val="005149CF"/>
    <w:rsid w:val="00530840"/>
    <w:rsid w:val="00580EDD"/>
    <w:rsid w:val="005857DA"/>
    <w:rsid w:val="005869A6"/>
    <w:rsid w:val="005A4B71"/>
    <w:rsid w:val="005C4E33"/>
    <w:rsid w:val="005C4FA3"/>
    <w:rsid w:val="00603C36"/>
    <w:rsid w:val="00606B2A"/>
    <w:rsid w:val="006170C5"/>
    <w:rsid w:val="006362F0"/>
    <w:rsid w:val="00641752"/>
    <w:rsid w:val="00671BB5"/>
    <w:rsid w:val="006779BC"/>
    <w:rsid w:val="0068798B"/>
    <w:rsid w:val="006B71BC"/>
    <w:rsid w:val="006C3FE5"/>
    <w:rsid w:val="006F2BD3"/>
    <w:rsid w:val="006F60C4"/>
    <w:rsid w:val="006F730D"/>
    <w:rsid w:val="007012E8"/>
    <w:rsid w:val="00733A6A"/>
    <w:rsid w:val="00734DBF"/>
    <w:rsid w:val="007446C3"/>
    <w:rsid w:val="00745C0C"/>
    <w:rsid w:val="00787BA5"/>
    <w:rsid w:val="00796461"/>
    <w:rsid w:val="007A24B4"/>
    <w:rsid w:val="007A5F96"/>
    <w:rsid w:val="007B2DAF"/>
    <w:rsid w:val="007C4A8B"/>
    <w:rsid w:val="007D0AD9"/>
    <w:rsid w:val="007F09F9"/>
    <w:rsid w:val="007F41FF"/>
    <w:rsid w:val="008105E7"/>
    <w:rsid w:val="008127F4"/>
    <w:rsid w:val="0083234B"/>
    <w:rsid w:val="00833156"/>
    <w:rsid w:val="0083556A"/>
    <w:rsid w:val="00861B58"/>
    <w:rsid w:val="008728B1"/>
    <w:rsid w:val="00874853"/>
    <w:rsid w:val="008B6F32"/>
    <w:rsid w:val="008C217E"/>
    <w:rsid w:val="008D2319"/>
    <w:rsid w:val="008F7B3E"/>
    <w:rsid w:val="0090548D"/>
    <w:rsid w:val="00926628"/>
    <w:rsid w:val="009309D3"/>
    <w:rsid w:val="00932DA5"/>
    <w:rsid w:val="00957DB7"/>
    <w:rsid w:val="00962221"/>
    <w:rsid w:val="009661EB"/>
    <w:rsid w:val="009665F3"/>
    <w:rsid w:val="009671A2"/>
    <w:rsid w:val="00985E28"/>
    <w:rsid w:val="0099751A"/>
    <w:rsid w:val="009B03BF"/>
    <w:rsid w:val="009C6327"/>
    <w:rsid w:val="009D2598"/>
    <w:rsid w:val="009E1885"/>
    <w:rsid w:val="009F4A33"/>
    <w:rsid w:val="009F578B"/>
    <w:rsid w:val="00A24DBC"/>
    <w:rsid w:val="00A25117"/>
    <w:rsid w:val="00A27615"/>
    <w:rsid w:val="00A345BE"/>
    <w:rsid w:val="00A675A1"/>
    <w:rsid w:val="00A67F12"/>
    <w:rsid w:val="00A72925"/>
    <w:rsid w:val="00A83AE4"/>
    <w:rsid w:val="00A87D2C"/>
    <w:rsid w:val="00A97C90"/>
    <w:rsid w:val="00AB00FB"/>
    <w:rsid w:val="00AE2D6B"/>
    <w:rsid w:val="00B05098"/>
    <w:rsid w:val="00B13C41"/>
    <w:rsid w:val="00B25959"/>
    <w:rsid w:val="00B31174"/>
    <w:rsid w:val="00B32B92"/>
    <w:rsid w:val="00B35B72"/>
    <w:rsid w:val="00B45BE1"/>
    <w:rsid w:val="00B555F3"/>
    <w:rsid w:val="00B72F3D"/>
    <w:rsid w:val="00B94B82"/>
    <w:rsid w:val="00BB44A0"/>
    <w:rsid w:val="00BD2AD4"/>
    <w:rsid w:val="00BD6983"/>
    <w:rsid w:val="00BE27E2"/>
    <w:rsid w:val="00BF13DB"/>
    <w:rsid w:val="00BF3887"/>
    <w:rsid w:val="00C01826"/>
    <w:rsid w:val="00C025A2"/>
    <w:rsid w:val="00C11AED"/>
    <w:rsid w:val="00C2578E"/>
    <w:rsid w:val="00C538E4"/>
    <w:rsid w:val="00C657DB"/>
    <w:rsid w:val="00C67600"/>
    <w:rsid w:val="00C72E22"/>
    <w:rsid w:val="00C73806"/>
    <w:rsid w:val="00C75BA7"/>
    <w:rsid w:val="00CB11B3"/>
    <w:rsid w:val="00CB37B0"/>
    <w:rsid w:val="00CC4221"/>
    <w:rsid w:val="00CC4A97"/>
    <w:rsid w:val="00CD33C0"/>
    <w:rsid w:val="00CD413C"/>
    <w:rsid w:val="00CD7B24"/>
    <w:rsid w:val="00CF43B8"/>
    <w:rsid w:val="00D123DB"/>
    <w:rsid w:val="00D366B9"/>
    <w:rsid w:val="00D45C0C"/>
    <w:rsid w:val="00D71392"/>
    <w:rsid w:val="00D738EE"/>
    <w:rsid w:val="00D77DFE"/>
    <w:rsid w:val="00D87D85"/>
    <w:rsid w:val="00DB126C"/>
    <w:rsid w:val="00DC32C0"/>
    <w:rsid w:val="00DE06E6"/>
    <w:rsid w:val="00DE1D30"/>
    <w:rsid w:val="00E002BF"/>
    <w:rsid w:val="00E44BE7"/>
    <w:rsid w:val="00E901EF"/>
    <w:rsid w:val="00EB1631"/>
    <w:rsid w:val="00ED64A7"/>
    <w:rsid w:val="00EF2DCD"/>
    <w:rsid w:val="00F421A5"/>
    <w:rsid w:val="00F81E1D"/>
    <w:rsid w:val="00FD40D7"/>
    <w:rsid w:val="00FE330F"/>
    <w:rsid w:val="00FE5FEB"/>
    <w:rsid w:val="00FF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F7045A7-9AAF-4AAD-8012-1C15EB88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A68"/>
  </w:style>
  <w:style w:type="paragraph" w:styleId="Heading2">
    <w:name w:val="heading 2"/>
    <w:basedOn w:val="Normal"/>
    <w:link w:val="Heading2Char"/>
    <w:uiPriority w:val="9"/>
    <w:qFormat/>
    <w:rsid w:val="00CD41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13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D41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413C"/>
    <w:rPr>
      <w:b/>
      <w:bCs/>
    </w:rPr>
  </w:style>
  <w:style w:type="character" w:customStyle="1" w:styleId="apple-converted-space">
    <w:name w:val="apple-converted-space"/>
    <w:basedOn w:val="DefaultParagraphFont"/>
    <w:rsid w:val="00A24DBC"/>
  </w:style>
  <w:style w:type="character" w:styleId="Hyperlink">
    <w:name w:val="Hyperlink"/>
    <w:basedOn w:val="DefaultParagraphFont"/>
    <w:uiPriority w:val="99"/>
    <w:unhideWhenUsed/>
    <w:rsid w:val="007F41FF"/>
    <w:rPr>
      <w:color w:val="0000FF"/>
      <w:u w:val="single"/>
    </w:rPr>
  </w:style>
  <w:style w:type="paragraph" w:styleId="ListParagraph">
    <w:name w:val="List Paragraph"/>
    <w:basedOn w:val="Normal"/>
    <w:uiPriority w:val="34"/>
    <w:qFormat/>
    <w:rsid w:val="00B35B72"/>
    <w:pPr>
      <w:ind w:left="720"/>
      <w:contextualSpacing/>
    </w:pPr>
  </w:style>
  <w:style w:type="paragraph" w:styleId="BalloonText">
    <w:name w:val="Balloon Text"/>
    <w:basedOn w:val="Normal"/>
    <w:link w:val="BalloonTextChar"/>
    <w:uiPriority w:val="99"/>
    <w:semiHidden/>
    <w:unhideWhenUsed/>
    <w:rsid w:val="00482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D74"/>
    <w:rPr>
      <w:rFonts w:ascii="Tahoma" w:hAnsi="Tahoma" w:cs="Tahoma"/>
      <w:sz w:val="16"/>
      <w:szCs w:val="16"/>
    </w:rPr>
  </w:style>
  <w:style w:type="character" w:styleId="Emphasis">
    <w:name w:val="Emphasis"/>
    <w:basedOn w:val="DefaultParagraphFont"/>
    <w:uiPriority w:val="20"/>
    <w:qFormat/>
    <w:rsid w:val="00CC4A97"/>
    <w:rPr>
      <w:i/>
      <w:iCs/>
    </w:rPr>
  </w:style>
  <w:style w:type="paragraph" w:styleId="Header">
    <w:name w:val="header"/>
    <w:basedOn w:val="Normal"/>
    <w:link w:val="HeaderChar"/>
    <w:uiPriority w:val="99"/>
    <w:unhideWhenUsed/>
    <w:rsid w:val="005C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E33"/>
  </w:style>
  <w:style w:type="paragraph" w:styleId="Footer">
    <w:name w:val="footer"/>
    <w:basedOn w:val="Normal"/>
    <w:link w:val="FooterChar"/>
    <w:uiPriority w:val="99"/>
    <w:unhideWhenUsed/>
    <w:rsid w:val="005C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E33"/>
  </w:style>
  <w:style w:type="character" w:customStyle="1" w:styleId="greentext">
    <w:name w:val="green_text"/>
    <w:basedOn w:val="DefaultParagraphFont"/>
    <w:rsid w:val="00C73806"/>
  </w:style>
  <w:style w:type="character" w:customStyle="1" w:styleId="phone-number">
    <w:name w:val="phone-number"/>
    <w:basedOn w:val="DefaultParagraphFont"/>
    <w:rsid w:val="00C73806"/>
  </w:style>
  <w:style w:type="paragraph" w:styleId="NoSpacing">
    <w:name w:val="No Spacing"/>
    <w:uiPriority w:val="1"/>
    <w:qFormat/>
    <w:rsid w:val="008D2319"/>
    <w:pPr>
      <w:spacing w:after="0" w:line="240" w:lineRule="auto"/>
    </w:pPr>
  </w:style>
  <w:style w:type="paragraph" w:customStyle="1" w:styleId="Default">
    <w:name w:val="Default"/>
    <w:rsid w:val="00A83AE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74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9F578B"/>
    <w:rPr>
      <w:i w:val="0"/>
      <w:iCs w:val="0"/>
      <w:color w:val="006D21"/>
    </w:rPr>
  </w:style>
  <w:style w:type="character" w:styleId="FollowedHyperlink">
    <w:name w:val="FollowedHyperlink"/>
    <w:basedOn w:val="DefaultParagraphFont"/>
    <w:uiPriority w:val="99"/>
    <w:semiHidden/>
    <w:unhideWhenUsed/>
    <w:rsid w:val="00BE2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9001">
      <w:bodyDiv w:val="1"/>
      <w:marLeft w:val="0"/>
      <w:marRight w:val="0"/>
      <w:marTop w:val="0"/>
      <w:marBottom w:val="0"/>
      <w:divBdr>
        <w:top w:val="none" w:sz="0" w:space="0" w:color="auto"/>
        <w:left w:val="none" w:sz="0" w:space="0" w:color="auto"/>
        <w:bottom w:val="none" w:sz="0" w:space="0" w:color="auto"/>
        <w:right w:val="none" w:sz="0" w:space="0" w:color="auto"/>
      </w:divBdr>
    </w:div>
    <w:div w:id="402146033">
      <w:bodyDiv w:val="1"/>
      <w:marLeft w:val="0"/>
      <w:marRight w:val="0"/>
      <w:marTop w:val="0"/>
      <w:marBottom w:val="0"/>
      <w:divBdr>
        <w:top w:val="none" w:sz="0" w:space="0" w:color="auto"/>
        <w:left w:val="none" w:sz="0" w:space="0" w:color="auto"/>
        <w:bottom w:val="none" w:sz="0" w:space="0" w:color="auto"/>
        <w:right w:val="none" w:sz="0" w:space="0" w:color="auto"/>
      </w:divBdr>
    </w:div>
    <w:div w:id="860242341">
      <w:bodyDiv w:val="1"/>
      <w:marLeft w:val="0"/>
      <w:marRight w:val="0"/>
      <w:marTop w:val="0"/>
      <w:marBottom w:val="0"/>
      <w:divBdr>
        <w:top w:val="none" w:sz="0" w:space="0" w:color="auto"/>
        <w:left w:val="none" w:sz="0" w:space="0" w:color="auto"/>
        <w:bottom w:val="none" w:sz="0" w:space="0" w:color="auto"/>
        <w:right w:val="none" w:sz="0" w:space="0" w:color="auto"/>
      </w:divBdr>
    </w:div>
    <w:div w:id="1157647163">
      <w:bodyDiv w:val="1"/>
      <w:marLeft w:val="0"/>
      <w:marRight w:val="0"/>
      <w:marTop w:val="0"/>
      <w:marBottom w:val="0"/>
      <w:divBdr>
        <w:top w:val="none" w:sz="0" w:space="0" w:color="auto"/>
        <w:left w:val="none" w:sz="0" w:space="0" w:color="auto"/>
        <w:bottom w:val="none" w:sz="0" w:space="0" w:color="auto"/>
        <w:right w:val="none" w:sz="0" w:space="0" w:color="auto"/>
      </w:divBdr>
    </w:div>
    <w:div w:id="1231505382">
      <w:bodyDiv w:val="1"/>
      <w:marLeft w:val="0"/>
      <w:marRight w:val="0"/>
      <w:marTop w:val="0"/>
      <w:marBottom w:val="0"/>
      <w:divBdr>
        <w:top w:val="none" w:sz="0" w:space="0" w:color="auto"/>
        <w:left w:val="none" w:sz="0" w:space="0" w:color="auto"/>
        <w:bottom w:val="none" w:sz="0" w:space="0" w:color="auto"/>
        <w:right w:val="none" w:sz="0" w:space="0" w:color="auto"/>
      </w:divBdr>
    </w:div>
    <w:div w:id="1247687332">
      <w:bodyDiv w:val="1"/>
      <w:marLeft w:val="0"/>
      <w:marRight w:val="0"/>
      <w:marTop w:val="0"/>
      <w:marBottom w:val="0"/>
      <w:divBdr>
        <w:top w:val="none" w:sz="0" w:space="0" w:color="auto"/>
        <w:left w:val="none" w:sz="0" w:space="0" w:color="auto"/>
        <w:bottom w:val="none" w:sz="0" w:space="0" w:color="auto"/>
        <w:right w:val="none" w:sz="0" w:space="0" w:color="auto"/>
      </w:divBdr>
    </w:div>
    <w:div w:id="1763453829">
      <w:bodyDiv w:val="1"/>
      <w:marLeft w:val="0"/>
      <w:marRight w:val="0"/>
      <w:marTop w:val="0"/>
      <w:marBottom w:val="0"/>
      <w:divBdr>
        <w:top w:val="none" w:sz="0" w:space="0" w:color="auto"/>
        <w:left w:val="none" w:sz="0" w:space="0" w:color="auto"/>
        <w:bottom w:val="none" w:sz="0" w:space="0" w:color="auto"/>
        <w:right w:val="none" w:sz="0" w:space="0" w:color="auto"/>
      </w:divBdr>
      <w:divsChild>
        <w:div w:id="246888768">
          <w:marLeft w:val="0"/>
          <w:marRight w:val="0"/>
          <w:marTop w:val="0"/>
          <w:marBottom w:val="0"/>
          <w:divBdr>
            <w:top w:val="none" w:sz="0" w:space="0" w:color="auto"/>
            <w:left w:val="none" w:sz="0" w:space="0" w:color="auto"/>
            <w:bottom w:val="none" w:sz="0" w:space="0" w:color="auto"/>
            <w:right w:val="none" w:sz="0" w:space="0" w:color="auto"/>
          </w:divBdr>
          <w:divsChild>
            <w:div w:id="2026327900">
              <w:marLeft w:val="0"/>
              <w:marRight w:val="0"/>
              <w:marTop w:val="0"/>
              <w:marBottom w:val="0"/>
              <w:divBdr>
                <w:top w:val="none" w:sz="0" w:space="0" w:color="auto"/>
                <w:left w:val="none" w:sz="0" w:space="0" w:color="auto"/>
                <w:bottom w:val="none" w:sz="0" w:space="0" w:color="auto"/>
                <w:right w:val="none" w:sz="0" w:space="0" w:color="auto"/>
              </w:divBdr>
              <w:divsChild>
                <w:div w:id="152646589">
                  <w:marLeft w:val="75"/>
                  <w:marRight w:val="75"/>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www.bristolautismsupport.org"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oleObject" Target="embeddings/oleObject1.bin"/><Relationship Id="rId25" Type="http://schemas.openxmlformats.org/officeDocument/2006/relationships/hyperlink" Target="https://www.bristolautismsupport.org"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yperlink" Target="https://www.bristol.gov.uk/web/bristol-local-offer" TargetMode="External"/><Relationship Id="rId29" Type="http://schemas.openxmlformats.org/officeDocument/2006/relationships/hyperlink" Target="http://www.kid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endandyou.org.uk" TargetMode="External"/><Relationship Id="rId23" Type="http://schemas.openxmlformats.org/officeDocument/2006/relationships/hyperlink" Target="https://www.bristolparentcarers.org.uk" TargetMode="External"/><Relationship Id="rId28" Type="http://schemas.openxmlformats.org/officeDocument/2006/relationships/hyperlink" Target="http://www.kids.org.uk" TargetMode="External"/><Relationship Id="rId10" Type="http://schemas.openxmlformats.org/officeDocument/2006/relationships/endnotes" Target="endnotes.xml"/><Relationship Id="rId19" Type="http://schemas.openxmlformats.org/officeDocument/2006/relationships/hyperlink" Target="https://www.bristol.gov.uk/web/bristol-local-offe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ndandyou.org.uk" TargetMode="External"/><Relationship Id="rId22" Type="http://schemas.openxmlformats.org/officeDocument/2006/relationships/hyperlink" Target="https://www.bristolparentcarers.org.uk" TargetMode="External"/><Relationship Id="rId27" Type="http://schemas.openxmlformats.org/officeDocument/2006/relationships/image" Target="media/image8.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162F53C993D4D9FF5DCE543B502B3" ma:contentTypeVersion="16" ma:contentTypeDescription="Create a new document." ma:contentTypeScope="" ma:versionID="771f66ceda6cdc2cc242775e255ac278">
  <xsd:schema xmlns:xsd="http://www.w3.org/2001/XMLSchema" xmlns:xs="http://www.w3.org/2001/XMLSchema" xmlns:p="http://schemas.microsoft.com/office/2006/metadata/properties" xmlns:ns2="85b5f0b3-c2e7-44b5-81ae-187fb802f56b" xmlns:ns3="7a89904d-334f-412c-b48a-18bc0d07130c" targetNamespace="http://schemas.microsoft.com/office/2006/metadata/properties" ma:root="true" ma:fieldsID="6887e7ad1086ad29214b3b194f4901fc" ns2:_="" ns3:_="">
    <xsd:import namespace="85b5f0b3-c2e7-44b5-81ae-187fb802f56b"/>
    <xsd:import namespace="7a89904d-334f-412c-b48a-18bc0d0713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5f0b3-c2e7-44b5-81ae-187fb802f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643d4ec-4b1b-4b10-a2ba-3b79d9d053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89904d-334f-412c-b48a-18bc0d07130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f0104ab-5611-4839-8ba7-e2864acbcefc}" ma:internalName="TaxCatchAll" ma:showField="CatchAllData" ma:web="7a89904d-334f-412c-b48a-18bc0d07130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89904d-334f-412c-b48a-18bc0d07130c" xsi:nil="true"/>
    <lcf76f155ced4ddcb4097134ff3c332f xmlns="85b5f0b3-c2e7-44b5-81ae-187fb802f56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12E8-26BC-4A8F-A4C2-FF0C7A3F8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5f0b3-c2e7-44b5-81ae-187fb802f56b"/>
    <ds:schemaRef ds:uri="7a89904d-334f-412c-b48a-18bc0d071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810F0-F63C-4CBB-9B32-3228923A055A}">
  <ds:schemaRefs>
    <ds:schemaRef ds:uri="http://schemas.microsoft.com/sharepoint/v3/contenttype/forms"/>
  </ds:schemaRefs>
</ds:datastoreItem>
</file>

<file path=customXml/itemProps3.xml><?xml version="1.0" encoding="utf-8"?>
<ds:datastoreItem xmlns:ds="http://schemas.openxmlformats.org/officeDocument/2006/customXml" ds:itemID="{6FD695D6-C128-4B9C-B5A1-9385D8718A6F}">
  <ds:schemaRefs>
    <ds:schemaRef ds:uri="http://schemas.microsoft.com/office/2006/documentManagement/types"/>
    <ds:schemaRef ds:uri="85b5f0b3-c2e7-44b5-81ae-187fb802f56b"/>
    <ds:schemaRef ds:uri="http://www.w3.org/XML/1998/namespac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7a89904d-334f-412c-b48a-18bc0d07130c"/>
    <ds:schemaRef ds:uri="http://purl.org/dc/dcmitype/"/>
  </ds:schemaRefs>
</ds:datastoreItem>
</file>

<file path=customXml/itemProps4.xml><?xml version="1.0" encoding="utf-8"?>
<ds:datastoreItem xmlns:ds="http://schemas.openxmlformats.org/officeDocument/2006/customXml" ds:itemID="{9DC3FD7B-D645-48DF-BBAE-D3F5616A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TWS IT</Company>
  <LinksUpToDate>false</LinksUpToDate>
  <CharactersWithSpaces>15293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Farthing</dc:creator>
  <cp:lastModifiedBy>Mandy Collier-King</cp:lastModifiedBy>
  <cp:revision>2</cp:revision>
  <cp:lastPrinted>2023-03-07T09:05:00Z</cp:lastPrinted>
  <dcterms:created xsi:type="dcterms:W3CDTF">2023-03-09T08:10:00Z</dcterms:created>
  <dcterms:modified xsi:type="dcterms:W3CDTF">2023-03-09T08:10:00Z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0x010100DA0162F53C993D4D9FF5DCE543B502B3</vt:lpwstr>
  </property>
</Properties>
</file>